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9912E" w14:textId="4F3A76C7" w:rsidR="009D46E6" w:rsidRPr="00600F7A" w:rsidRDefault="009D46E6" w:rsidP="009D46E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проведении независимой экспертизы </w:t>
      </w:r>
      <w:r w:rsidRPr="0060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административного регламента </w:t>
      </w:r>
      <w:bookmarkStart w:id="0" w:name="_Hlk211422405"/>
      <w:r w:rsidR="00D068CC" w:rsidRPr="00600F7A">
        <w:rPr>
          <w:rFonts w:ascii="Times New Roman" w:eastAsia="Calibri" w:hAnsi="Times New Roman" w:cs="Times New Roman"/>
          <w:sz w:val="28"/>
          <w:szCs w:val="28"/>
        </w:rPr>
        <w:t xml:space="preserve">предоставления муниципальной услуги </w:t>
      </w:r>
      <w:bookmarkEnd w:id="0"/>
      <w:r w:rsidR="00843FC7"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по государственной регистрации заявлений о проведении общественной экологической экспертизы</w:t>
      </w:r>
    </w:p>
    <w:p w14:paraId="6CD5E792" w14:textId="77777777" w:rsidR="009D46E6" w:rsidRPr="00600F7A" w:rsidRDefault="009D46E6" w:rsidP="009D46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35E23" w14:textId="7D5D261D" w:rsidR="009D46E6" w:rsidRPr="009D46E6" w:rsidRDefault="00843FC7" w:rsidP="009D4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 января 2026</w:t>
      </w:r>
      <w:r w:rsidR="009D46E6"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5434825D" w14:textId="77777777" w:rsidR="009D46E6" w:rsidRPr="009D46E6" w:rsidRDefault="009D46E6" w:rsidP="009D46E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F490B" w14:textId="6991D6C1" w:rsidR="009D46E6" w:rsidRPr="009D46E6" w:rsidRDefault="009D46E6" w:rsidP="00600F7A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bookmarkStart w:id="1" w:name="_Hlk211419703"/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Вашкинского муниципального округа Вологодской области</w:t>
      </w:r>
      <w:bookmarkEnd w:id="1"/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Федеральным законом от 27.07.2010 г. № 210-ФЗ «Об организации предоставления государственных и муниципальных услуг», постановлением администрации Вашкинского муниципального округа Вологодской области </w:t>
      </w:r>
      <w:r w:rsidRPr="009D46E6">
        <w:rPr>
          <w:rFonts w:ascii="Times New Roman" w:eastAsia="Calibri" w:hAnsi="Times New Roman" w:cs="Times New Roman"/>
          <w:sz w:val="28"/>
          <w:szCs w:val="28"/>
        </w:rPr>
        <w:t>от 03.03.2025 г. № 106 «О  порядке  разработки и утверждения административных регламентов предоставления муниципальных услуг»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уведомляет о проведении независимой экспертизы проекта административного регламента </w:t>
      </w:r>
      <w:r w:rsidR="00D068CC" w:rsidRPr="00D068CC">
        <w:rPr>
          <w:rFonts w:ascii="Times New Roman" w:eastAsia="Calibri" w:hAnsi="Times New Roman" w:cs="Times New Roman"/>
          <w:sz w:val="28"/>
          <w:szCs w:val="28"/>
        </w:rPr>
        <w:t xml:space="preserve">предоставления муниципальной услуги </w:t>
      </w:r>
      <w:r w:rsidR="00843FC7"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по государственной регистрации заявлений о проведении общественной экологической экспертизы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A8B4DD" w14:textId="63A269A0" w:rsidR="009D46E6" w:rsidRPr="009D46E6" w:rsidRDefault="009D46E6" w:rsidP="009D46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независимой экспертизы принимаются Администрацией в период с </w:t>
      </w:r>
      <w:r w:rsid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17.01.2026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30.01.2026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включительно по адресу электронной почты: priemnaja-vashkinskogo@yandex.ru или на бумажном носителе по почтовому адресу: 161250 Вологодская область, Вашкинский муниципальный округ с. Липин Бор ул. Смирнова д. 10. </w:t>
      </w:r>
    </w:p>
    <w:p w14:paraId="49E20D27" w14:textId="68BC56C6" w:rsidR="009D46E6" w:rsidRDefault="009D46E6" w:rsidP="009D46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r w:rsid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 Владимир Николаевич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консультант по вопросам экологии отдела </w:t>
      </w:r>
      <w:r w:rsidR="00843FC7"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строительства, ЖКХ, дорожного хозяйства, транспорта и экологии</w:t>
      </w:r>
      <w:r w:rsidR="00BD18B4" w:rsidRPr="004026B1">
        <w:rPr>
          <w:rFonts w:ascii="Times New Roman" w:hAnsi="Times New Roman"/>
          <w:color w:val="000000"/>
          <w:spacing w:val="-2"/>
          <w:sz w:val="28"/>
          <w:szCs w:val="28"/>
        </w:rPr>
        <w:t xml:space="preserve"> Администрации Вашкинского муниципального округа</w:t>
      </w:r>
      <w:bookmarkStart w:id="2" w:name="_GoBack"/>
      <w:bookmarkEnd w:id="2"/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тел.: +7 (81758) 2-1</w:t>
      </w:r>
      <w:r w:rsid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83C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  <w:r w:rsidRPr="009D4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1F6910" w14:textId="64461616" w:rsidR="009D46E6" w:rsidRPr="009D46E6" w:rsidRDefault="00BA42DC" w:rsidP="00600F7A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проектом административного регламента </w:t>
      </w:r>
      <w:r w:rsidRPr="00D068CC">
        <w:rPr>
          <w:rFonts w:ascii="Times New Roman" w:eastAsia="Calibri" w:hAnsi="Times New Roman" w:cs="Times New Roman"/>
          <w:sz w:val="28"/>
          <w:szCs w:val="28"/>
        </w:rPr>
        <w:t xml:space="preserve">предоставления муниципальной услуги </w:t>
      </w:r>
      <w:r w:rsidR="00891D11" w:rsidRPr="00891D1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</w:t>
      </w:r>
      <w:r w:rsidR="00891D11" w:rsidRPr="00891D11">
        <w:rPr>
          <w:rFonts w:ascii="Calibri" w:eastAsia="Times New Roman" w:hAnsi="Calibri" w:cs="Times New Roman"/>
          <w:color w:val="000000"/>
          <w:sz w:val="28"/>
          <w:szCs w:val="20"/>
          <w:lang w:eastAsia="ru-RU"/>
        </w:rPr>
        <w:t xml:space="preserve"> </w:t>
      </w:r>
      <w:r w:rsidR="00891D11" w:rsidRPr="00891D1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присвоению спортивных разрядов</w:t>
      </w:r>
      <w:r w:rsidR="00891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ознакомиться на официальном сайте Вашкинского муниципального округа в информационно-телекоммуникационной сети «Интернет»</w:t>
      </w:r>
      <w:r w:rsidR="009D46E6" w:rsidRPr="009D46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7B6E3EC7" w14:textId="60FC1E67" w:rsidR="009D46E6" w:rsidRDefault="009D46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864F8AB" w14:textId="77777777" w:rsidR="001F3A40" w:rsidRDefault="001F3A40" w:rsidP="001F3A40">
      <w:pPr>
        <w:suppressAutoHyphens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</w:t>
      </w:r>
    </w:p>
    <w:p w14:paraId="4C8B2D8E" w14:textId="77777777" w:rsidR="001F3A40" w:rsidRDefault="001F3A40" w:rsidP="001F3A40">
      <w:pPr>
        <w:suppressAutoHyphens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67730C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Административный регламент предоставления муниципальной услуги по государственной регистрации заявлений о проведении общественной экологической экспертизы</w:t>
      </w:r>
    </w:p>
    <w:p w14:paraId="6CB540B0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007F9C06" w14:textId="77777777" w:rsidR="00843FC7" w:rsidRPr="00843FC7" w:rsidRDefault="00843FC7" w:rsidP="00843FC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I. Общие положения</w:t>
      </w:r>
    </w:p>
    <w:p w14:paraId="3A913DDD" w14:textId="77777777" w:rsidR="00843FC7" w:rsidRPr="00843FC7" w:rsidRDefault="00843FC7" w:rsidP="00843FC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70FF1D27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1.1. Предмет регулирования административного регламента</w:t>
      </w:r>
    </w:p>
    <w:p w14:paraId="060E4C9E" w14:textId="77777777" w:rsidR="00843FC7" w:rsidRPr="00843FC7" w:rsidRDefault="00843FC7" w:rsidP="00843F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 </w:t>
      </w:r>
    </w:p>
    <w:p w14:paraId="6D9E0F27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по государственной регистрации заявлений о проведении общественной экологической экспертизы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административный регламент, муниципальная услуга) устанавливает порядок и стандарт предоставления муниципальной услуги.</w:t>
      </w:r>
    </w:p>
    <w:p w14:paraId="63B84F7D" w14:textId="77777777" w:rsidR="00843FC7" w:rsidRPr="00843FC7" w:rsidRDefault="00843FC7" w:rsidP="00843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CE6639" w14:textId="77777777" w:rsidR="00843FC7" w:rsidRPr="00843FC7" w:rsidRDefault="00843FC7" w:rsidP="00843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Круг заявителей</w:t>
      </w:r>
    </w:p>
    <w:p w14:paraId="79345D30" w14:textId="77777777" w:rsidR="00843FC7" w:rsidRPr="00843FC7" w:rsidRDefault="00843FC7" w:rsidP="00843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7FB63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3F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Заявителями при предоставлении муниципальной услуги являются общественные объединения, другие негосударственные некоммерческие организации 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заявители).</w:t>
      </w:r>
    </w:p>
    <w:p w14:paraId="26A3F609" w14:textId="77777777" w:rsidR="00843FC7" w:rsidRPr="00843FC7" w:rsidRDefault="00843FC7" w:rsidP="00843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26E6A" w14:textId="77777777" w:rsidR="00843FC7" w:rsidRPr="00843FC7" w:rsidRDefault="00843FC7" w:rsidP="00843FC7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порядку информирования о предоставлении муниципальной услуги</w:t>
      </w:r>
    </w:p>
    <w:p w14:paraId="72F2CCB8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4A48E" w14:textId="77777777" w:rsidR="00843FC7" w:rsidRPr="00843FC7" w:rsidRDefault="00843FC7" w:rsidP="00843FC7">
      <w:pPr>
        <w:tabs>
          <w:tab w:val="left" w:pos="851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Информирование о предоставлении муниципальной услуги осуществляется Администрацией Вашкинского муниципального округа (далее — Уполномоченный орган) по следующим вопросам:</w:t>
      </w:r>
    </w:p>
    <w:p w14:paraId="3249C337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 Уполномоченного органа, его структурных подразделений, МФЦ; </w:t>
      </w:r>
    </w:p>
    <w:p w14:paraId="52D2D079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 лица и муниципальные служащие Уполномоченного органа, уполномоченные предоставлять муниципальную услугу и номера контактных телефонов;</w:t>
      </w:r>
    </w:p>
    <w:p w14:paraId="7C949456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Уполномоченного органа;</w:t>
      </w:r>
    </w:p>
    <w:p w14:paraId="6B0B9409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 сайта в сети «Интернет» Уполномоченного органа, МФЦ; </w:t>
      </w:r>
    </w:p>
    <w:p w14:paraId="363B1395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 Уполномоченного органа;</w:t>
      </w:r>
    </w:p>
    <w:p w14:paraId="136B0DC7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предоставления муниципальной услуги;</w:t>
      </w:r>
    </w:p>
    <w:p w14:paraId="0CFC4C2F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 процедуры предоставления муниципальной услуги; </w:t>
      </w:r>
    </w:p>
    <w:p w14:paraId="46036617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услуги;</w:t>
      </w:r>
    </w:p>
    <w:p w14:paraId="0B7050FB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иная информация о деятельности Уполномоченного органа, в соответствии с Федеральным законом от 09.02.2009 г. № 8-ФЗ «Об обеспечении доступа к информации о деятельности государственных органов и органов местного самоуправления».</w:t>
      </w:r>
    </w:p>
    <w:p w14:paraId="6EDF71BE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Порядок информирования о предоставлении муниципальной услуги.</w:t>
      </w:r>
    </w:p>
    <w:p w14:paraId="0D1B6795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(консультирование) осуществляется специалистами Уполномоченного органа, ответственными за информирование, при обращении 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заявителей за информацией лично, по телефону, посредством почты или электронной почты.</w:t>
      </w:r>
    </w:p>
    <w:p w14:paraId="6F6185C9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проводится на русском языке в форме: индивидуального и публичного информирования.</w:t>
      </w:r>
    </w:p>
    <w:p w14:paraId="0B5654E0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14:paraId="0A02DBBC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2AB48447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для подготовки ответа требуется более продолжительное время, специалист, ответственный за информирование, предлагает заинтересованным лицам перезвонить в 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14:paraId="6A436E7C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предоставление информации, необходимой заявителю, не представляется возможным посредством телефона, сотрудник Уполномоченного органа,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14:paraId="37F26AF5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ответе на телефонные звонки специалист, ответственный за информирование, должен назвать фамилию, имя, отчество, занимаемую должность и наименование структурного подразделения Уполномоченного органа.</w:t>
      </w:r>
    </w:p>
    <w:p w14:paraId="69FDFFA9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14:paraId="5045DB3F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 письменное информирование 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14:paraId="22F8EC76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заявление предоставляется в простой, четкой форме с указанием фамилии, имени, отчества, номера телефона исполнителя, подписывается Главой Вашкинского муниципального округа и направляется способом, позволяющим подтвердить факт и дату направления.</w:t>
      </w:r>
    </w:p>
    <w:p w14:paraId="429425E9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1.3.2.2.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 Главой Вашкинского муниципального округа.</w:t>
      </w:r>
    </w:p>
    <w:p w14:paraId="487F3A94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Публичное письменное информирование осуществляется: </w:t>
      </w:r>
    </w:p>
    <w:p w14:paraId="53F71EEC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средствах массовой информации;</w:t>
      </w:r>
    </w:p>
    <w:p w14:paraId="4A6A37CC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 официальном сайте Вашкинского муниципального округа в информационно-телекоммуникационной сети «Интернет» (далее – официальный сайт); </w:t>
      </w:r>
    </w:p>
    <w:p w14:paraId="67EB74CF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федеральной государственной информационной системе «Единый портал государственных и муниципальных услуг (функций)» (далее – Единый портал);</w:t>
      </w:r>
    </w:p>
    <w:p w14:paraId="4EED1206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государственной информационной системе «Портал государственных и муниципальных услуг (функций) Вологодской области» (далее – Региональный портал);</w:t>
      </w:r>
    </w:p>
    <w:p w14:paraId="77D94E70" w14:textId="77777777" w:rsidR="00843FC7" w:rsidRPr="00843FC7" w:rsidRDefault="00843FC7" w:rsidP="00843FC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информационных стендах Уполномоченного органа.</w:t>
      </w:r>
    </w:p>
    <w:p w14:paraId="66A30BDB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0AC36D" w14:textId="77777777" w:rsidR="00843FC7" w:rsidRPr="00843FC7" w:rsidRDefault="00843FC7" w:rsidP="00843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II. Стандарт предоставления муниципальной услуги</w:t>
      </w:r>
    </w:p>
    <w:p w14:paraId="6FF7F187" w14:textId="77777777" w:rsidR="00843FC7" w:rsidRPr="00843FC7" w:rsidRDefault="00843FC7" w:rsidP="00843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15F9CC72" w14:textId="77777777" w:rsidR="00843FC7" w:rsidRPr="00843FC7" w:rsidRDefault="00843FC7" w:rsidP="00843FC7">
      <w:pPr>
        <w:keepNext/>
        <w:tabs>
          <w:tab w:val="left" w:pos="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2.1. Наименование муниципальной услуги</w:t>
      </w:r>
    </w:p>
    <w:p w14:paraId="2B24E365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41345316" w14:textId="77777777" w:rsidR="00843FC7" w:rsidRPr="00843FC7" w:rsidRDefault="00843FC7" w:rsidP="00843FC7">
      <w:pPr>
        <w:keepNext/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Государственная регистрация заявлений о проведении общественной экологической экспертизы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F645214" w14:textId="77777777" w:rsidR="00843FC7" w:rsidRPr="00843FC7" w:rsidRDefault="00843FC7" w:rsidP="00843F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D9000" w14:textId="77777777" w:rsidR="00843FC7" w:rsidRPr="00843FC7" w:rsidRDefault="00843FC7" w:rsidP="00843FC7">
      <w:pPr>
        <w:keepNext/>
        <w:tabs>
          <w:tab w:val="left" w:pos="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Наименование органа местного самоуправления, предоставляющего муниципальную услугу</w:t>
      </w:r>
    </w:p>
    <w:p w14:paraId="1B7A1576" w14:textId="77777777" w:rsidR="00843FC7" w:rsidRPr="00843FC7" w:rsidRDefault="00843FC7" w:rsidP="00843F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611F4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Муниципальная услуга предоставляется:</w:t>
      </w:r>
    </w:p>
    <w:p w14:paraId="593B9F6C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Вашкинского муниципального округа (далее – Уполномоченный орган);</w:t>
      </w:r>
    </w:p>
    <w:p w14:paraId="5F5FCDA5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МФЦ по месту жительства заявителя - в части приема и (или) выдачи документов на предоставление муниципальной услуги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6123DB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Непосредственное предоставление муниципальной услуги осуществляет структурное подразделение Администрации – отдел строительства, ЖКХ, дорожного хозяйства, транспорта и экологии.</w:t>
      </w:r>
    </w:p>
    <w:p w14:paraId="1EA97E80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Запрещено требовать от заявителя </w:t>
      </w:r>
      <w:r w:rsidRPr="00843F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осуществления действий, в том числе 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Собрания Вашкинского муниципального округа.</w:t>
      </w:r>
    </w:p>
    <w:p w14:paraId="6766A461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8D957"/>
          <w:lang w:eastAsia="ru-RU"/>
        </w:rPr>
      </w:pPr>
    </w:p>
    <w:p w14:paraId="67BCF9B3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</w:t>
      </w:r>
    </w:p>
    <w:p w14:paraId="57C42769" w14:textId="77777777" w:rsidR="00843FC7" w:rsidRPr="00843FC7" w:rsidRDefault="00843FC7" w:rsidP="00843F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28C9C1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Результатом предоставления муниципальной услуги является:</w:t>
      </w:r>
    </w:p>
    <w:p w14:paraId="06D0A617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регистрация заявлений о проведении общественной экологической экспертизы и направление соответствующего уведомления заявителю;</w:t>
      </w:r>
    </w:p>
    <w:p w14:paraId="0D8083F2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отказ в регистрации заявлений о проведении общественной экологической экспертизы и направление соответствующего уведомления заявителю.</w:t>
      </w:r>
    </w:p>
    <w:p w14:paraId="16528840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результате предоставления муниципальной услуги в день принятия решения заносятся и хранятся в базе данных государственной информационной системы.</w:t>
      </w:r>
    </w:p>
    <w:p w14:paraId="7741AE9A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4425B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</w:t>
      </w:r>
    </w:p>
    <w:p w14:paraId="43027300" w14:textId="77777777" w:rsidR="00843FC7" w:rsidRPr="00843FC7" w:rsidRDefault="00843FC7" w:rsidP="00843FC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02ADF3" w14:textId="77777777" w:rsidR="00843FC7" w:rsidRPr="00843FC7" w:rsidRDefault="00843FC7" w:rsidP="00843FC7">
      <w:pPr>
        <w:keepNext/>
        <w:tabs>
          <w:tab w:val="left" w:pos="0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Срок предоставления муниципальной услуги составляет 7 календарных дней со дня поступления заявления и прилагаемых к нему документов в Уполномоченный орган.</w:t>
      </w:r>
    </w:p>
    <w:p w14:paraId="11D83326" w14:textId="77777777" w:rsidR="00843FC7" w:rsidRPr="00843FC7" w:rsidRDefault="00843FC7" w:rsidP="00843F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EF38D" w14:textId="77777777" w:rsidR="00843FC7" w:rsidRPr="00843FC7" w:rsidRDefault="00843FC7" w:rsidP="00843FC7">
      <w:pPr>
        <w:keepNext/>
        <w:tabs>
          <w:tab w:val="left" w:pos="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2.5.  Исчерпывающий перечень документов, необходимых</w:t>
      </w:r>
    </w:p>
    <w:p w14:paraId="5A422B48" w14:textId="77777777" w:rsidR="00843FC7" w:rsidRPr="00843FC7" w:rsidRDefault="00843FC7" w:rsidP="00843FC7">
      <w:pPr>
        <w:keepNext/>
        <w:tabs>
          <w:tab w:val="left" w:pos="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предоставления муниципальной услуги</w:t>
      </w:r>
    </w:p>
    <w:p w14:paraId="378358CD" w14:textId="77777777" w:rsidR="00843FC7" w:rsidRPr="00843FC7" w:rsidRDefault="00843FC7" w:rsidP="00843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F27CAD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2.5.1. Для получения муниципальной услуги заявитель представляет:</w:t>
      </w:r>
    </w:p>
    <w:p w14:paraId="25A5C846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о проведении общественной экологической экспертизы (далее - заявление) по форме согласно приложению к настоящему Административному регламенту.</w:t>
      </w:r>
    </w:p>
    <w:p w14:paraId="6400ED95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 общественных объединений и других негосударственных некоммерческих организаций о проведении общественной экологической экспертизы должны быть приведены наименование, юридический адрес и адрес (место нахождения), сведения о составе экспертной комиссии общественной экологической экспертизы, сведения об объекте общественной экологической экспертизы, сроки проведения общественной экологической экспертизы, сведения о лицах, инициировавших проведение общественной экологической экспертизы (наименование, юридический адрес и адрес (место нахождения) для общественных объединений и других негосударственных некоммерческих организаций, фамилия, имя, отчество (при наличии) для граждан Российской Федерации), в том числе сведения о соответствии таких лиц требованиям, установленным статьей 20 Федерального закона от 23.11.1995 г. № 174-ФЗ «Об экологической экспертизе».</w:t>
      </w:r>
    </w:p>
    <w:p w14:paraId="12A76A43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заполняется разборчиво, в машинописном виде или от руки на русском языке. Заявление заверяется подписью руководителя или уполномоченного им лица. При заполнении заявления не допускается использование сокращений слов и аббревиатур.</w:t>
      </w:r>
    </w:p>
    <w:p w14:paraId="3BA44CDB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Документ, удостоверяющий личность представителя заявителя.</w:t>
      </w:r>
    </w:p>
    <w:p w14:paraId="29253019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Документ, удостоверяющий права (полномочия) представителя заявителя, если с заявлением обращается представитель заявителя (заявителей).</w:t>
      </w:r>
    </w:p>
    <w:p w14:paraId="12B2EDF3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2.5.2. Копии документов, указанных в подпунктах 2-3 пункта 2.5.1 настоящего Административного регламента, предоставляются с предъявлением подлинников либо заверенные в установленном законодательством Российской Федерации порядке заявителем (его представителем).</w:t>
      </w:r>
    </w:p>
    <w:p w14:paraId="755F45F6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не должны содержать подчистки либо приписки,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14:paraId="630BE188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Заявитель (представитель заявителя) имеет право представить запрос и прилагаемые документы следующими способами:</w:t>
      </w:r>
    </w:p>
    <w:p w14:paraId="59D7FF4A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путем личного обращения в Уполномоченный орган или МФЦ;</w:t>
      </w:r>
    </w:p>
    <w:p w14:paraId="4E698E67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посредством почтовой связи;</w:t>
      </w:r>
    </w:p>
    <w:p w14:paraId="4288DB10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 форме электронного документа с использованием информационно-коммуникационных технологий, в том числе с использованием Регионального 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портала либо путем направления электронного документа на электронную почту Уполномоченного органа.</w:t>
      </w:r>
    </w:p>
    <w:p w14:paraId="1748BFE5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запроса в форме электронного документа:</w:t>
      </w:r>
    </w:p>
    <w:p w14:paraId="5CF667D1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подписывается простой электронной подписью заявителя (представителя заявителя) либо усиленной квалифицированной электронной подписью заявителя;</w:t>
      </w:r>
    </w:p>
    <w:p w14:paraId="73F99C88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указанные в подпунктах 2-3 пункта 2.5.1 настоящего Административного регламента, заверяются усиленной квалифицированной электронной подписью заявителя.</w:t>
      </w:r>
    </w:p>
    <w:p w14:paraId="49F704EB" w14:textId="77777777" w:rsidR="00843FC7" w:rsidRPr="00843FC7" w:rsidRDefault="00843FC7" w:rsidP="00843FC7">
      <w:pPr>
        <w:keepNext/>
        <w:tabs>
          <w:tab w:val="left" w:pos="0"/>
          <w:tab w:val="left" w:pos="993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47A6C" w14:textId="77777777" w:rsidR="00843FC7" w:rsidRPr="00843FC7" w:rsidRDefault="00843FC7" w:rsidP="00843FC7">
      <w:pPr>
        <w:keepNext/>
        <w:tabs>
          <w:tab w:val="left" w:pos="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2.6. </w:t>
      </w:r>
      <w:r w:rsidRPr="00843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09594CEA" w14:textId="77777777" w:rsidR="00843FC7" w:rsidRPr="00843FC7" w:rsidRDefault="00843FC7" w:rsidP="00843FC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E87204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Заявитель вправе представить в Уполномоченный орган, МФЦ выписку из Единого государственного реестра юридических лиц.</w:t>
      </w:r>
    </w:p>
    <w:p w14:paraId="0D6AE876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Документ, указанный в пункте 2.6.1 может быть представлен следующими способами:</w:t>
      </w:r>
    </w:p>
    <w:p w14:paraId="5964A4A6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путем личного обращения в Уполномоченный орган или МФЦ;</w:t>
      </w:r>
    </w:p>
    <w:p w14:paraId="050D4D79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посредством почтовой связи;</w:t>
      </w:r>
    </w:p>
    <w:p w14:paraId="6A61D446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форме электронного документа с использованием информационно-коммуникационных технологий, в том числе с использованием Регионального портала либо путем направления электронного документа на электронную почту Уполномоченного органа.</w:t>
      </w:r>
    </w:p>
    <w:p w14:paraId="46197FE9" w14:textId="77777777" w:rsidR="00843FC7" w:rsidRPr="00843FC7" w:rsidRDefault="00843FC7" w:rsidP="00843FC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5B4CD87F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2.7.</w:t>
      </w:r>
      <w:r w:rsidRPr="00843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Перечень услуг, которые являются необходимыми и обязательными для предоставления муниципальной услуги</w:t>
      </w:r>
    </w:p>
    <w:p w14:paraId="2E1A6B96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69E1F1A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которые являются необходимыми и обязательными</w:t>
      </w:r>
      <w:r w:rsidRPr="00843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предоставления муниципальной услуги, отсутствуют.</w:t>
      </w:r>
    </w:p>
    <w:p w14:paraId="3B1BF878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B17ED22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14:paraId="1FF10D84" w14:textId="77777777" w:rsidR="00843FC7" w:rsidRPr="00843FC7" w:rsidRDefault="00843FC7" w:rsidP="00843F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04476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отказа в приеме к рассмотрению заявления является выявление несоблюдения установленных </w:t>
      </w:r>
      <w:hyperlink r:id="rId7" w:history="1">
        <w:r w:rsidRPr="00843FC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11</w:t>
        </w:r>
      </w:hyperlink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63-ФЗ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 w14:paraId="086F55F6" w14:textId="77777777" w:rsidR="00843FC7" w:rsidRPr="00843FC7" w:rsidRDefault="00843FC7" w:rsidP="00843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171D8" w14:textId="77777777" w:rsidR="00843FC7" w:rsidRPr="00843FC7" w:rsidRDefault="00843FC7" w:rsidP="00843FC7">
      <w:pPr>
        <w:keepNext/>
        <w:tabs>
          <w:tab w:val="left" w:pos="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Исчерпывающий перечень оснований для приостановления </w:t>
      </w:r>
    </w:p>
    <w:p w14:paraId="13B93D25" w14:textId="77777777" w:rsidR="00843FC7" w:rsidRPr="00843FC7" w:rsidRDefault="00843FC7" w:rsidP="00843FC7">
      <w:pPr>
        <w:keepNext/>
        <w:tabs>
          <w:tab w:val="left" w:pos="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или отказа в предоставлении муниципальной услуги</w:t>
      </w:r>
    </w:p>
    <w:p w14:paraId="446B6778" w14:textId="77777777" w:rsidR="00843FC7" w:rsidRPr="00843FC7" w:rsidRDefault="00843FC7" w:rsidP="00843F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D34D1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2.9.1. Основания для приостановления предоставления муниципальной услуги законодательством не предусмотрены.</w:t>
      </w:r>
    </w:p>
    <w:p w14:paraId="6390280A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2.9.2. Основания для отказа в регистрации заявлений о проведении общественной экологической экспертизы:</w:t>
      </w:r>
    </w:p>
    <w:p w14:paraId="2C5CF9FA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общественная экологическая экспертиза ранее была дважды проведена в отношении объекта общественной экологической экспертизы;</w:t>
      </w:r>
    </w:p>
    <w:p w14:paraId="05EEA658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заявление о проведении общественной экологической экспертизы было подано в отношении объекта, сведения о котором составляют государственную, коммерческую или иную охраняемую законом тайну;</w:t>
      </w:r>
    </w:p>
    <w:p w14:paraId="2F702C20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общественное объединение и другая негосударственная некоммерческая организация на день обращения за регистрацией заявления о проведении общественной экологической экспертизы не соответствуют требованиям пункта 2 статьи 20 Федерального закона от 23.11.1995 г. № 174-ФЗ «Об экологической экспертизе»;</w:t>
      </w:r>
    </w:p>
    <w:p w14:paraId="7D599D44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4) требования к содержанию заявления о проведении общественной экологической экспертизы, предусмотренные пунктом 2.6.1 настоящего Административного регламента, не выполнены;</w:t>
      </w:r>
    </w:p>
    <w:p w14:paraId="71F32B24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5) лицо, инициировавшее проведение общественной экологической экспертизы, не соответствует требованиям статьи 20 Федерального закона от 23.11.1995 г. № 174-ФЗ «Об экологической экспертизе»;</w:t>
      </w:r>
    </w:p>
    <w:p w14:paraId="18CB0495" w14:textId="77777777" w:rsidR="00843FC7" w:rsidRPr="00843FC7" w:rsidRDefault="00843FC7" w:rsidP="00843F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6) указанные в заявлении кандидатуры лиц, привлекаемых к проведению общественной экологической экспертизы, не соответствуют требованиям, установленным Федеральным законом от 23.11.1995 г. № 174-ФЗ «Об экологической экспертизе».</w:t>
      </w:r>
    </w:p>
    <w:p w14:paraId="3F7B8F63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898D8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Размер платы, взимаемой с заявителя при предоставлении</w:t>
      </w:r>
    </w:p>
    <w:p w14:paraId="504C3BB5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услуги, и способы ее взимания</w:t>
      </w:r>
    </w:p>
    <w:p w14:paraId="179B732A" w14:textId="77777777" w:rsidR="00843FC7" w:rsidRPr="00843FC7" w:rsidRDefault="00843FC7" w:rsidP="00843FC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DC5A9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для заявителей на безвозмездной основе.</w:t>
      </w:r>
    </w:p>
    <w:p w14:paraId="5CB4AF19" w14:textId="77777777" w:rsidR="00843FC7" w:rsidRPr="00843FC7" w:rsidRDefault="00843FC7" w:rsidP="00843FC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E2F98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Максимальный срок ожидания в очереди при подаче заявителем</w:t>
      </w:r>
    </w:p>
    <w:p w14:paraId="2764A812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 о предоставлении муниципальной услуги и при получении</w:t>
      </w:r>
    </w:p>
    <w:p w14:paraId="5B9089D0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 предоставленной муниципальной услуги в случае обращения заявителя непосредственно в орган, предоставляющий муниципальную услугу, или МФЦ</w:t>
      </w:r>
    </w:p>
    <w:p w14:paraId="5303D125" w14:textId="77777777" w:rsidR="00843FC7" w:rsidRPr="00843FC7" w:rsidRDefault="00843FC7" w:rsidP="00843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B5773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 15 минут в случае обращения заявителя, представителя заявителя непосредственно в Уполномоченный орган (МФЦ).</w:t>
      </w:r>
    </w:p>
    <w:p w14:paraId="1AD6BCE8" w14:textId="77777777" w:rsidR="00843FC7" w:rsidRPr="00843FC7" w:rsidRDefault="00843FC7" w:rsidP="00843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9D9DD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Срок регистрации запроса заявителя</w:t>
      </w:r>
    </w:p>
    <w:p w14:paraId="69C7B4FF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муниципальной услуги</w:t>
      </w:r>
    </w:p>
    <w:p w14:paraId="2D777FF1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C740A34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lastRenderedPageBreak/>
        <w:t>Заявление о предоставлении муниципальной услуги с прилагаемыми документами регистрируется в Уполномоченном органе в день его поступления (при поступлении заявления в электронном виде в нерабочий день – в ближайший следующий за ним рабочий день Уполномоченного органа) в государственной информационной системе Вологодской области «Автоматизированная система исполнения запросов) (далее – ГИС АСИЗ).</w:t>
      </w:r>
    </w:p>
    <w:p w14:paraId="6AB85BEF" w14:textId="77777777" w:rsidR="00843FC7" w:rsidRPr="00843FC7" w:rsidRDefault="00843FC7" w:rsidP="00843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ABC102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</w:t>
      </w: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Требования к помещениям, в которых предоставляется</w:t>
      </w:r>
    </w:p>
    <w:p w14:paraId="011833C3" w14:textId="77777777" w:rsidR="00843FC7" w:rsidRPr="00843FC7" w:rsidRDefault="00843FC7" w:rsidP="00843FC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муниципальная услуга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43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 залу ожидания, местам для заполнения запросов </w:t>
      </w:r>
    </w:p>
    <w:p w14:paraId="18865EA3" w14:textId="77777777" w:rsidR="00843FC7" w:rsidRPr="00843FC7" w:rsidRDefault="00843FC7" w:rsidP="00843FC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 предоставлении муниципальной услуги, информационным стендам </w:t>
      </w:r>
    </w:p>
    <w:p w14:paraId="75E95FCA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843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150CC627" w14:textId="77777777" w:rsidR="00843FC7" w:rsidRPr="00843FC7" w:rsidRDefault="00843FC7" w:rsidP="00843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highlight w:val="white"/>
          <w:lang w:eastAsia="ru-RU"/>
        </w:rPr>
      </w:pPr>
      <w:r w:rsidRPr="00843FC7">
        <w:rPr>
          <w:rFonts w:ascii="Times New Roman" w:eastAsia="Times New Roman" w:hAnsi="Times New Roman" w:cs="Times New Roman"/>
          <w:i/>
          <w:sz w:val="28"/>
          <w:szCs w:val="28"/>
          <w:highlight w:val="white"/>
          <w:lang w:eastAsia="ru-RU"/>
        </w:rPr>
        <w:t> </w:t>
      </w:r>
    </w:p>
    <w:p w14:paraId="261A887B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14:paraId="62F2A701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14:paraId="11FDC6C7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14:paraId="4FBF8BF8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14:paraId="02699478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должностных лиц Уполномоченного органа;</w:t>
      </w:r>
    </w:p>
    <w:p w14:paraId="27717E3C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14:paraId="480497F2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14:paraId="7345E8B7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необходимой для предоставления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5BFDB176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утвержденных </w:t>
      </w:r>
      <w:hyperlink r:id="rId8" w:history="1">
        <w:r w:rsidRPr="00843FC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Министерства труда и социальной защиты Российской Федерации от 22.06.2015 г. № 386н;</w:t>
      </w:r>
    </w:p>
    <w:p w14:paraId="2E8DD4CF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помощи, необходимой для получения в доступной для них форме информации о порядке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14:paraId="1229D3FB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14:paraId="69B6024C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должностными лицами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14:paraId="06830DB5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14:paraId="6CB18209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14:paraId="70D696B1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14:paraId="735FF537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14:paraId="434F34FE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14:paraId="50B0D169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14:paraId="2A5E7A85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14:paraId="058EFDD6" w14:textId="77777777" w:rsidR="00843FC7" w:rsidRPr="00843FC7" w:rsidRDefault="00843FC7" w:rsidP="00843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 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9ACB316" w14:textId="77777777" w:rsidR="00843FC7" w:rsidRPr="00843FC7" w:rsidRDefault="00843FC7" w:rsidP="00843FC7">
      <w:pPr>
        <w:keepNext/>
        <w:tabs>
          <w:tab w:val="left" w:pos="0"/>
          <w:tab w:val="left" w:pos="851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2.14. Показатели доступности и качества муниципальной услуги</w:t>
      </w:r>
    </w:p>
    <w:p w14:paraId="515F439C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EB191BC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Показателями доступности муниципальной услуги являются:</w:t>
      </w:r>
    </w:p>
    <w:p w14:paraId="0D30BFE1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заявителей о предоставлении муниципальной услуги;</w:t>
      </w:r>
    </w:p>
    <w:p w14:paraId="223DC167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14:paraId="36315BC5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14:paraId="1E9A55C2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соблюдение графика работы Уполномоченного органа;</w:t>
      </w:r>
    </w:p>
    <w:p w14:paraId="21D8A801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14:paraId="0FB1EE81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затраченное на получение конечного результата муниципальной услуги.</w:t>
      </w:r>
    </w:p>
    <w:p w14:paraId="381790EC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Показателями качества муниципальной услуги являются:</w:t>
      </w:r>
    </w:p>
    <w:p w14:paraId="7B1F8134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14:paraId="02AC8F12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14:paraId="30F95DA9" w14:textId="77777777" w:rsidR="00843FC7" w:rsidRPr="00843FC7" w:rsidRDefault="00843FC7" w:rsidP="00843FC7">
      <w:pPr>
        <w:keepNext/>
        <w:tabs>
          <w:tab w:val="left" w:pos="0"/>
          <w:tab w:val="left" w:pos="851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административным регламентом.</w:t>
      </w:r>
    </w:p>
    <w:p w14:paraId="698AF81B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2.14.3. Заинтересованным лицам обеспечивается возможность получения информации о ходе предоставления муниципальной услуги при личном приеме, по телефону, по электронной почте, на Едином портале.</w:t>
      </w:r>
    </w:p>
    <w:p w14:paraId="135D213E" w14:textId="77777777" w:rsidR="00843FC7" w:rsidRPr="00843FC7" w:rsidRDefault="00843FC7" w:rsidP="00843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76D0FD8B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2.15. Перечень классов средств электронной подписи, которые</w:t>
      </w:r>
    </w:p>
    <w:p w14:paraId="4A9BBC46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допускаются к использованию при обращении за получением</w:t>
      </w:r>
    </w:p>
    <w:p w14:paraId="5392B028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муниципальной услуги, оказываемой с применением</w:t>
      </w:r>
    </w:p>
    <w:p w14:paraId="3D7CC97F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усиленной квалифицированной электронной подписи</w:t>
      </w:r>
    </w:p>
    <w:p w14:paraId="774AD43E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CBD36D4" w14:textId="77777777" w:rsidR="00843FC7" w:rsidRPr="00843FC7" w:rsidRDefault="00843FC7" w:rsidP="00843F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hyperlink r:id="rId9" w:history="1">
        <w:r w:rsidRPr="00843FC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Требований</w:t>
        </w:r>
      </w:hyperlink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средствам электронной подписи, утвержденных приказом Федеральной службы безопасности Российской Федерации от 27.12.2011 г.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14:paraId="51ED107F" w14:textId="77777777" w:rsidR="00843FC7" w:rsidRPr="00843FC7" w:rsidRDefault="00843FC7" w:rsidP="00843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9EBBCB" w14:textId="77777777" w:rsidR="00843FC7" w:rsidRPr="00843FC7" w:rsidRDefault="00843FC7" w:rsidP="00843FC7">
      <w:pPr>
        <w:keepNext/>
        <w:tabs>
          <w:tab w:val="left" w:pos="0"/>
          <w:tab w:val="left" w:pos="851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7A97248C" w14:textId="77777777" w:rsidR="00843FC7" w:rsidRPr="00843FC7" w:rsidRDefault="00843FC7" w:rsidP="00843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13620BD8" w14:textId="77777777" w:rsidR="00843FC7" w:rsidRPr="00843FC7" w:rsidRDefault="00843FC7" w:rsidP="00843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3.1. Исчерпывающий перечень административных процедур</w:t>
      </w:r>
    </w:p>
    <w:p w14:paraId="336D100C" w14:textId="77777777" w:rsidR="00843FC7" w:rsidRPr="00843FC7" w:rsidRDefault="00843FC7" w:rsidP="00843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 </w:t>
      </w:r>
    </w:p>
    <w:p w14:paraId="7A0D6722" w14:textId="77777777" w:rsidR="00843FC7" w:rsidRPr="00843FC7" w:rsidRDefault="00843FC7" w:rsidP="00843FC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14:paraId="6F3A8E31" w14:textId="77777777" w:rsidR="00843FC7" w:rsidRPr="00843FC7" w:rsidRDefault="00843FC7" w:rsidP="00843FC7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муниципальной услуги;</w:t>
      </w:r>
    </w:p>
    <w:p w14:paraId="346DDDF8" w14:textId="77777777" w:rsidR="00843FC7" w:rsidRPr="00843FC7" w:rsidRDefault="00843FC7" w:rsidP="00843FC7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межведомственное информационное взаимодействие;</w:t>
      </w:r>
    </w:p>
    <w:p w14:paraId="75E949C8" w14:textId="77777777" w:rsidR="00843FC7" w:rsidRPr="00843FC7" w:rsidRDefault="00843FC7" w:rsidP="00843FC7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Рассмотрение заявление и принятие решения о регистрации заявлений о проведении общественной экологической экспертизы или об отказе в регистрации заявлений о проведении общественной экологической экспертизы;</w:t>
      </w:r>
    </w:p>
    <w:p w14:paraId="11C083EE" w14:textId="77777777" w:rsidR="00843FC7" w:rsidRPr="00843FC7" w:rsidRDefault="00843FC7" w:rsidP="00843FC7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(вручение) заявителю уведомления о регистрации заявлений о проведении общественной экологической экспертизы или об отказе в регистрации заявлений о проведении общественной экологической экспертизы с указанием причин отказа.</w:t>
      </w:r>
    </w:p>
    <w:p w14:paraId="2192081F" w14:textId="77777777" w:rsidR="00843FC7" w:rsidRPr="00843FC7" w:rsidRDefault="00843FC7" w:rsidP="00843FC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E4BC0" w14:textId="77777777" w:rsidR="00843FC7" w:rsidRPr="00843FC7" w:rsidRDefault="00843FC7" w:rsidP="00843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 3.2. Прием заявления и документов и (или) информации, необходимых для предоставления муниципальной услуги</w:t>
      </w:r>
    </w:p>
    <w:p w14:paraId="28BCF153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382B845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14:paraId="78E414F7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Специалист Уполномоченного органа, ответственный за предоставление муниципальной услуги (далее - специалист, ответственный за предоставление муниципальной услуги), осуществляет регистрацию заявления и прилагаемых документов, обязанность по предоставлению которых возложена на заявителя, в день поступления заявления в государственной информационной системе. При поступлении заявления и документов в электронном виде по электронной почте в нерабочее время регистрация осуществляется в ближайший рабочий день Уполномоченного органа, следующий за днем поступления указанных документов.</w:t>
      </w:r>
    </w:p>
    <w:p w14:paraId="61054921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Если заявление и прилагаемые документы представляются заявителем (представителем заявителя) в МФЦ лично, то специалист МФЦ, ответственный за прием и регистрацию заявления, в день поступления документов сверяет представленные копии документов с оригиналами, выдает заявителю (представителю заявителя) расписку в получении документов с указанием их перечня и даты получения, и не позднее трех рабочих дней передает заявление и документы в Уполномоченный орган.</w:t>
      </w:r>
    </w:p>
    <w:p w14:paraId="22D36B81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В случае поступления заявления и прилагаемых документов в электронной форме специалист, ответственный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14:paraId="23CFF8A6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усиленной неквалифицированной и усиленной квалифицированной электронной подписи осуществляется с использованием имеющихся средств </w:t>
      </w:r>
      <w:bookmarkStart w:id="3" w:name="_Hlk219390384"/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 </w:t>
      </w:r>
      <w:bookmarkEnd w:id="3"/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 </w:t>
      </w:r>
      <w:bookmarkStart w:id="4" w:name="_Hlk219390393"/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усиленной квалифицированной электронной подписи </w:t>
      </w:r>
      <w:bookmarkEnd w:id="4"/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осуществляется с использованием средств информационной системы аккредитованного удостоверяющего центра. Проверка простой электронной подписи осуществляется с использованием соответствующего сервиса единой системы идентификации и аутентификации.</w:t>
      </w:r>
    </w:p>
    <w:p w14:paraId="7C82C866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Если в случае проверки электронной подписи установлено несоблюдение условий признания ее действительности, специалист, ответственный за 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предоставление муниципальной услуги, в течение 1 рабочего дня со дня окончания указанной проверки:</w:t>
      </w:r>
    </w:p>
    <w:p w14:paraId="404EF7ED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органа;</w:t>
      </w:r>
    </w:p>
    <w:p w14:paraId="308A1724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заявителю указанное уведомление в электронной форме, подписанное усиленной квалифицированной электронной подписью руководителя Уполномоченного органа, по адресу электронной почты заявителя.</w:t>
      </w:r>
    </w:p>
    <w:p w14:paraId="3CA683F7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14:paraId="5B2163EF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Срок выполнения данной административной процедуры составляет 1 рабочий день со дня поступления заявления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14:paraId="2B03B36C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 Результатом выполнения данной административной процедуры является регистрация заявления и прилагаемых документов, обязанность по предоставлению которых возложена на заявителя в государственной информационной системе.</w:t>
      </w:r>
    </w:p>
    <w:p w14:paraId="480709C7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F0570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Межведомственное информационное взаимодействие </w:t>
      </w:r>
    </w:p>
    <w:p w14:paraId="485073FA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Юридическим фактом, являющимся основанием для начала выполнения административной процедуры является регистрация заявления и прилагаемых документов, обязанность по предоставлению которых возложена на заявителя в государственной информационной системе.</w:t>
      </w:r>
    </w:p>
    <w:p w14:paraId="517E12F0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В случае если заявитель (представитель заявителя) по своему усмотрению не представил документы, указанные в пункте 2.6.1 настоящего административного регламента, и при поступлении заявления и прилагаемых документов в электронной форме (если в результате проверки усиленной квалифицированной электронной подписи заявителя (представителя заявителя) установлено соблюдение условий признания ее действительности), должностное лицо, ответственное за предоставление муниципальной услуги, в течение 2 рабочих дней со дня получения заявления и прилагаемых документов обеспечивает направление межведомственных запросов в органы государственной власти, органы местного самоуправления и подведомственные государственным органам и органам местного самоуправления организации, в распоряжении которых находятся документы, указанные в подпункте 2.6.1 настоящего административного регламента.</w:t>
      </w:r>
    </w:p>
    <w:p w14:paraId="6CA96836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0FD674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Рассмотрение заявление и принятие решения о регистрации заявлений о проведении общественной экологической экспертизы или об отказе в регистрации заявлений о проведении общественной экологической экспертизы</w:t>
      </w:r>
    </w:p>
    <w:p w14:paraId="0CA2FD48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3.4.1. Специалист, ответственный за предоставление муниципальной услуги, в течение 2 рабочих дней со дня поступления запрашиваемых сведений (документов) в Уполномоченный орган проверяет заявление и все представленные документы на наличие оснований для отказа в предоставлении муниципальной услуги, 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предусмотренных пунктом 2.9.2 настоящего административного регламента и в случае:</w:t>
      </w:r>
    </w:p>
    <w:p w14:paraId="63DB5E2A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 оснований для отказа в предоставлении муниципальной услуги, указанных в пункте 2.9.2 настоящего административного регламента, готовит уведомление заявителю об отказе в предоставлении муниципальной услуги с обязательным указанием основания отказа и обеспечивает его подписание руководителем Уполномоченного органа, либо уполномоченным им лицом;</w:t>
      </w:r>
    </w:p>
    <w:p w14:paraId="71B85522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оснований для отказа в предоставлении муниципальной услуги, указанных в пункте 2.9.2 настоящего административного регламента, осуществляет регистрацию заявления в Журнале регистрации заявлений о проведении общественной экологической экспертизы, готовит уведомление заявителю о регистрации заявления о проведении общественной экологической экспертизы и обеспечивает его подписание руководителем Уполномоченного органа, либо уполномоченным им лицом.</w:t>
      </w:r>
    </w:p>
    <w:p w14:paraId="47A6FE6D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Срок выполнения административной процедуры - не позднее 6 календарных дней со дня поступления заявления и прилагаемых документов в Уполномоченный орган (в случае представления заявления через МФЦ срок выполнения административной процедуры исчисляется со дня передачи МФЦ заявления и прилагаемых документов, в Уполномоченный орган).</w:t>
      </w:r>
    </w:p>
    <w:p w14:paraId="6C7B65D9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Результатом выполнения административной процедуры является регистрация заявления о проведении общественной экологической экспертизы в Журнале регистрации заявлений о проведении общественной экологической экспертизы и подготовка уведомления заявителю о регистрации заявления о проведении общественной экологической экспертизы либо подготовка уведомления заявителю об отказе в регистрации заявления о проведении общественной экологической экспертизы.</w:t>
      </w:r>
    </w:p>
    <w:p w14:paraId="54FF3642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168B4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Направление (вручение) заявителю уведомления о регистрации заявлений о проведении общественной экологической экспертизы или об отказе в регистрации заявлений о проведении общественной экологической экспертизы с указанием причин отказа</w:t>
      </w:r>
    </w:p>
    <w:p w14:paraId="45AA9C5B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Юридическим фактом, являющимся основанием для начала выполнения административной процедуры, является регистрация заявления о проведении общественной экологической экспертизы в Журнале регистрации заявлений о проведении общественной экологической экспертизы и подготовка уведомления заявителю о регистрации заявления о проведении общественной экологической экспертизы либо подготовка уведомления заявителю об отказе в регистрации заявления о проведении общественной экологической экспертизы.</w:t>
      </w:r>
    </w:p>
    <w:p w14:paraId="3D3D162B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Уведомление о регистрации заявления о проведении общественной экологической экспертизы либо уведомление об отказе в регистрации заявления о проведении общественной экологической направляется специалистом Уполномоченного органа, ответственным за предоставление муниципальной услуги, заявителю (представителю заявителя) одним из способов, указанным в заявлении:</w:t>
      </w:r>
    </w:p>
    <w:p w14:paraId="6B88318E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</w:t>
      </w:r>
      <w:bookmarkStart w:id="5" w:name="_Hlk219390914"/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портала, 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Регионального портала </w:t>
      </w:r>
      <w:bookmarkEnd w:id="5"/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одного рабочего дня со дня принятия решения о регистрации заявления о проведении общественной экологической экспертизы либо об отказе в регистрации заявления о проведении общественной экологической экспертизы;</w:t>
      </w:r>
    </w:p>
    <w:p w14:paraId="62E20ECB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заказного письма с уведомлением по указанному в заявлении почтовому адресу не позднее одного рабочего дня со дня принятия решения о регистрации заявления о проведении общественной экологической экспертизы либо об отказе в регистрации заявления о проведении общественной экологической экспертизы;</w:t>
      </w:r>
    </w:p>
    <w:p w14:paraId="155E657B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указания о выдаче решения о регистрации заявления о проведении общественной экологической экспертизы либо об отказе в регистрации заявления о проведении общественной экологической экспертизы через МФЦ по месту представления заявления Уполномоченный орган обеспечивает передачу документа в МФЦ для выдачи заявителю (представителю заявителя) не позднее рабочего дня, следующего за днем принятия решения о регистрации заявления о проведении общественной экологической экспертизы либо об отказе в регистрации заявления о проведении общественной экологической экспертизы.</w:t>
      </w:r>
    </w:p>
    <w:p w14:paraId="6167CA17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Срок исполнения административной процедуры составляет:</w:t>
      </w:r>
    </w:p>
    <w:p w14:paraId="65C0CD36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с использованием информационно-телекоммуникационных сетей общего пользования, в том числе Единого портала, Регионального портала  не позднее одного рабочего дня со дня принятия решения о регистрации заявления о проведении общественной экологической экспертизы либо об отказе в регистрации заявления о проведении общественной экологической экспертизы;</w:t>
      </w:r>
    </w:p>
    <w:p w14:paraId="308D904C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заказного письма с уведомлением по указанному в заявлении почтовому адресу не позднее одного рабочего дня со дня принятия решения о регистрации заявления о проведении общественной экологической экспертизы либо об отказе в регистрации заявления о проведении общественной экологической экспертизы;</w:t>
      </w:r>
    </w:p>
    <w:p w14:paraId="41E57ADE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указания о выдаче решения о регистрации заявления о проведении общественной экологической экспертизы либо об отказе в регистрации заявления о проведении общественной экологической экспертизы через МФЦ по месту представления заявления Уполномоченный орган обеспечивает передачу документа в МФЦ для выдачи заявителю (представителю заявителя) не позднее рабочего дня, следующего за днем принятия решения о регистрации заявления о проведении общественной экологической экспертизы либо об отказе в регистрации заявления о проведении общественной экологической экспертизы.</w:t>
      </w:r>
    </w:p>
    <w:p w14:paraId="1BA76686" w14:textId="77777777" w:rsidR="00843FC7" w:rsidRPr="00843FC7" w:rsidRDefault="00843FC7" w:rsidP="00843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3.5.4. Результатом выполнения административной процедуры является направление (вручение) заявителю (представителю заявителя) уведомления о регистрации заявления о проведении общественной экологической экспертизы либо 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отказе регистрации заявления о проведении общественной экологической экспертизы.</w:t>
      </w:r>
    </w:p>
    <w:p w14:paraId="0014EE49" w14:textId="77777777" w:rsidR="00843FC7" w:rsidRPr="00843FC7" w:rsidRDefault="00843FC7" w:rsidP="00843FC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43FC7">
        <w:rPr>
          <w:rFonts w:ascii="Times New Roman" w:eastAsia="Times New Roman" w:hAnsi="Times New Roman" w:cs="Times New Roman"/>
          <w:sz w:val="26"/>
          <w:szCs w:val="20"/>
          <w:lang w:eastAsia="ru-RU"/>
        </w:rPr>
        <w:br w:type="page"/>
      </w:r>
    </w:p>
    <w:p w14:paraId="3E062490" w14:textId="77777777" w:rsidR="00843FC7" w:rsidRPr="00843FC7" w:rsidRDefault="00843FC7" w:rsidP="00843FC7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43FC7">
        <w:rPr>
          <w:rFonts w:ascii="Times New Roman" w:eastAsia="Times New Roman" w:hAnsi="Times New Roman" w:cs="Times New Roman"/>
          <w:sz w:val="26"/>
          <w:szCs w:val="20"/>
          <w:lang w:eastAsia="ru-RU"/>
        </w:rPr>
        <w:lastRenderedPageBreak/>
        <w:t xml:space="preserve">Приложение </w:t>
      </w:r>
    </w:p>
    <w:p w14:paraId="0CB56B14" w14:textId="77777777" w:rsidR="00843FC7" w:rsidRPr="00843FC7" w:rsidRDefault="00843FC7" w:rsidP="00843FC7">
      <w:pPr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43FC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к административному регламенту </w:t>
      </w:r>
    </w:p>
    <w:p w14:paraId="26D99950" w14:textId="77777777" w:rsidR="00843FC7" w:rsidRPr="00843FC7" w:rsidRDefault="00843FC7" w:rsidP="00843FC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B4AA3" w14:textId="77777777" w:rsidR="00843FC7" w:rsidRPr="00843FC7" w:rsidRDefault="00843FC7" w:rsidP="00843FC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</w:t>
      </w:r>
    </w:p>
    <w:p w14:paraId="6BCB0802" w14:textId="77777777" w:rsidR="00843FC7" w:rsidRPr="00843FC7" w:rsidRDefault="00843FC7" w:rsidP="00843FC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F28CA" w14:textId="77777777" w:rsidR="00843FC7" w:rsidRPr="00843FC7" w:rsidRDefault="00843FC7" w:rsidP="00843FC7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3FC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 общественного объединения,</w:t>
      </w:r>
      <w:r w:rsidRPr="00843F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другой негосударственной некоммерческой</w:t>
      </w:r>
      <w:r w:rsidRPr="00843F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организации),</w:t>
      </w:r>
      <w:r w:rsidRPr="00843F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3FC7">
        <w:rPr>
          <w:rFonts w:ascii="Times New Roman" w:eastAsia="Times New Roman" w:hAnsi="Times New Roman" w:cs="Times New Roman"/>
          <w:sz w:val="20"/>
          <w:szCs w:val="20"/>
          <w:lang w:eastAsia="ru-RU"/>
        </w:rPr>
        <w:t>(юридический адрес и адрес (место нахождения)</w:t>
      </w:r>
      <w:r w:rsidRPr="00843F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общественного объединения)</w:t>
      </w:r>
      <w:r w:rsidRPr="00843FC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 ____________________________</w:t>
      </w:r>
    </w:p>
    <w:p w14:paraId="65CCB528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EAF52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5AA8DD4A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E4D81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осуществить регистрацию заявления о проведении общественной экологической экспертизы на объект:</w:t>
      </w:r>
    </w:p>
    <w:p w14:paraId="40301DBD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10F1A744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21AA99BF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составе экспертной комиссии общественной экологической экспертизы:</w:t>
      </w:r>
    </w:p>
    <w:p w14:paraId="28D8F726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268E4094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3A502417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 общественной экологической экспертизы:</w:t>
      </w:r>
    </w:p>
    <w:p w14:paraId="2F855448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28FF2467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лицах, инициировавших проведение общественной экологической экспертизы (наименование, юридический адрес и адрес (место нахождения) для общественных объединений и других негосударственных некоммерческих организаций, фамилия, имя, отчество (при наличии) для граждан Российской Федерации), в том числе сведения о соответствии таких лиц требованиям, установленным статьей 20 Федерального закона от 23.11.1995 г. № 174-ФЗ «Об экологической экспертизе»:</w:t>
      </w:r>
    </w:p>
    <w:p w14:paraId="5F243984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0BBF5C57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474631D9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6AF32D2B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0E18B493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64D418E2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37CB79C2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140AD149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</w:t>
      </w:r>
    </w:p>
    <w:p w14:paraId="7E0B8DC5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1C4ABDDF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7A62DEDD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3E0CAFBC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07BE850F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3303480C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 заявителя во взаимоотношениях с органом, осуществляющим регистрацию заявлений о проведении общественной экспертизы, уполномочен представлять:</w:t>
      </w:r>
    </w:p>
    <w:p w14:paraId="1FEFC5A9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4C7E9AF1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3FC7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</w:t>
      </w:r>
    </w:p>
    <w:p w14:paraId="300AF262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2F01637B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3FC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должность, контактный телефон</w:t>
      </w:r>
    </w:p>
    <w:p w14:paraId="63524344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 по доверенности (или иной документ, подтверждающий полномочия представителя заявителя)</w:t>
      </w:r>
    </w:p>
    <w:p w14:paraId="65EB82E2" w14:textId="77777777" w:rsidR="00843FC7" w:rsidRPr="00843FC7" w:rsidRDefault="00843FC7" w:rsidP="00843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1709099F" w14:textId="77777777" w:rsidR="00843FC7" w:rsidRPr="00843FC7" w:rsidRDefault="00843FC7" w:rsidP="00843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3FC7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документа, должность законного или уполномоченного представителя заявителя)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5"/>
        <w:gridCol w:w="407"/>
        <w:gridCol w:w="2652"/>
        <w:gridCol w:w="407"/>
        <w:gridCol w:w="3224"/>
      </w:tblGrid>
      <w:tr w:rsidR="00843FC7" w:rsidRPr="00843FC7" w14:paraId="5C18A996" w14:textId="77777777" w:rsidTr="005328EA">
        <w:tc>
          <w:tcPr>
            <w:tcW w:w="3480" w:type="dxa"/>
            <w:tcBorders>
              <w:bottom w:val="single" w:sz="6" w:space="0" w:color="000000"/>
            </w:tcBorders>
            <w:hideMark/>
          </w:tcPr>
          <w:p w14:paraId="50C2D35B" w14:textId="77777777" w:rsidR="00843FC7" w:rsidRPr="00843FC7" w:rsidRDefault="00843FC7" w:rsidP="0084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hideMark/>
          </w:tcPr>
          <w:p w14:paraId="5D33258B" w14:textId="77777777" w:rsidR="00843FC7" w:rsidRPr="00843FC7" w:rsidRDefault="00843FC7" w:rsidP="0084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hideMark/>
          </w:tcPr>
          <w:p w14:paraId="0E343D62" w14:textId="77777777" w:rsidR="00843FC7" w:rsidRPr="00843FC7" w:rsidRDefault="00843FC7" w:rsidP="0084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hideMark/>
          </w:tcPr>
          <w:p w14:paraId="0523A40F" w14:textId="77777777" w:rsidR="00843FC7" w:rsidRPr="00843FC7" w:rsidRDefault="00843FC7" w:rsidP="0084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0" w:type="dxa"/>
            <w:tcBorders>
              <w:bottom w:val="single" w:sz="6" w:space="0" w:color="000000"/>
            </w:tcBorders>
            <w:hideMark/>
          </w:tcPr>
          <w:p w14:paraId="4359838E" w14:textId="77777777" w:rsidR="00843FC7" w:rsidRPr="00843FC7" w:rsidRDefault="00843FC7" w:rsidP="0084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C7" w:rsidRPr="00843FC7" w14:paraId="3AA9FC4F" w14:textId="77777777" w:rsidTr="005328EA">
        <w:tc>
          <w:tcPr>
            <w:tcW w:w="3480" w:type="dxa"/>
            <w:tcBorders>
              <w:top w:val="single" w:sz="6" w:space="0" w:color="000000"/>
            </w:tcBorders>
            <w:hideMark/>
          </w:tcPr>
          <w:p w14:paraId="392ED8E0" w14:textId="77777777" w:rsidR="00843FC7" w:rsidRPr="00843FC7" w:rsidRDefault="00843FC7" w:rsidP="0084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F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05" w:type="dxa"/>
            <w:hideMark/>
          </w:tcPr>
          <w:p w14:paraId="5542ED1B" w14:textId="77777777" w:rsidR="00843FC7" w:rsidRPr="00843FC7" w:rsidRDefault="00843FC7" w:rsidP="0084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F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0" w:type="dxa"/>
            <w:tcBorders>
              <w:top w:val="single" w:sz="6" w:space="0" w:color="000000"/>
            </w:tcBorders>
            <w:hideMark/>
          </w:tcPr>
          <w:p w14:paraId="038EF596" w14:textId="77777777" w:rsidR="00843FC7" w:rsidRPr="00843FC7" w:rsidRDefault="00843FC7" w:rsidP="0084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F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05" w:type="dxa"/>
            <w:hideMark/>
          </w:tcPr>
          <w:p w14:paraId="1E7027A1" w14:textId="77777777" w:rsidR="00843FC7" w:rsidRPr="00843FC7" w:rsidRDefault="00843FC7" w:rsidP="0084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F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000000"/>
            </w:tcBorders>
            <w:hideMark/>
          </w:tcPr>
          <w:p w14:paraId="4FACFE70" w14:textId="77777777" w:rsidR="00843FC7" w:rsidRPr="00843FC7" w:rsidRDefault="00843FC7" w:rsidP="0084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F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14:paraId="26413293" w14:textId="77777777" w:rsidR="00843FC7" w:rsidRPr="00843FC7" w:rsidRDefault="00843FC7" w:rsidP="00843F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3DFD02" w14:textId="77777777" w:rsidR="00843FC7" w:rsidRPr="00843FC7" w:rsidRDefault="00843FC7" w:rsidP="00843FC7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1B1FF3C5" w14:textId="77777777" w:rsidR="00843FC7" w:rsidRPr="00843FC7" w:rsidRDefault="00843FC7" w:rsidP="00843FC7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33D78F54" w14:textId="77777777" w:rsidR="00843FC7" w:rsidRPr="00843FC7" w:rsidRDefault="00843FC7" w:rsidP="00843FC7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6FA25D48" w14:textId="77777777" w:rsidR="00843FC7" w:rsidRPr="00843FC7" w:rsidRDefault="00843FC7" w:rsidP="00843FC7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42E19635" w14:textId="77777777" w:rsidR="00843FC7" w:rsidRPr="00843FC7" w:rsidRDefault="00843FC7" w:rsidP="00843FC7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634C3D41" w14:textId="77777777" w:rsidR="00843FC7" w:rsidRPr="00843FC7" w:rsidRDefault="00843FC7" w:rsidP="00843FC7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7ED6C3D2" w14:textId="77777777" w:rsidR="00843FC7" w:rsidRPr="00843FC7" w:rsidRDefault="00843FC7" w:rsidP="00843FC7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10234DFF" w14:textId="77777777" w:rsidR="00843FC7" w:rsidRPr="00843FC7" w:rsidRDefault="00843FC7" w:rsidP="00843FC7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3573E91C" w14:textId="77777777" w:rsidR="00843FC7" w:rsidRPr="00843FC7" w:rsidRDefault="00843FC7" w:rsidP="00843FC7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3AC296DD" w14:textId="77777777" w:rsidR="00843FC7" w:rsidRPr="00843FC7" w:rsidRDefault="00843FC7" w:rsidP="00843FC7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56225EE5" w14:textId="77777777" w:rsidR="00843FC7" w:rsidRPr="00843FC7" w:rsidRDefault="00843FC7" w:rsidP="00843FC7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7F9F6362" w14:textId="77777777" w:rsidR="00843FC7" w:rsidRPr="00843FC7" w:rsidRDefault="00843FC7" w:rsidP="00843FC7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20B4B1E5" w14:textId="77777777" w:rsidR="00843FC7" w:rsidRPr="00843FC7" w:rsidRDefault="00843FC7" w:rsidP="00843FC7">
      <w:pPr>
        <w:spacing w:after="0" w:line="240" w:lineRule="auto"/>
        <w:ind w:left="5670" w:hanging="85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4F196B71" w14:textId="77777777" w:rsidR="00843FC7" w:rsidRPr="00843FC7" w:rsidRDefault="00843FC7" w:rsidP="00843FC7">
      <w:pPr>
        <w:spacing w:after="0" w:line="240" w:lineRule="auto"/>
        <w:ind w:left="5670" w:hanging="85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1D3BB24F" w14:textId="77777777" w:rsidR="00843FC7" w:rsidRPr="00843FC7" w:rsidRDefault="00843FC7" w:rsidP="00843FC7">
      <w:pPr>
        <w:spacing w:after="0" w:line="240" w:lineRule="auto"/>
        <w:ind w:left="5670" w:hanging="85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16343587" w14:textId="77777777" w:rsidR="00843FC7" w:rsidRPr="00843FC7" w:rsidRDefault="00843FC7" w:rsidP="00843FC7">
      <w:pPr>
        <w:spacing w:after="0" w:line="240" w:lineRule="auto"/>
        <w:ind w:left="5670" w:hanging="85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6BF631B0" w14:textId="77777777" w:rsidR="00843FC7" w:rsidRPr="00843FC7" w:rsidRDefault="00843FC7" w:rsidP="00843FC7">
      <w:pPr>
        <w:spacing w:after="0" w:line="240" w:lineRule="auto"/>
        <w:ind w:left="5670" w:hanging="85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5EDD2F3C" w14:textId="77777777" w:rsidR="00843FC7" w:rsidRPr="00843FC7" w:rsidRDefault="00843FC7" w:rsidP="00843FC7">
      <w:pPr>
        <w:spacing w:after="0" w:line="240" w:lineRule="auto"/>
        <w:ind w:left="5670" w:hanging="85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666A0C34" w14:textId="77777777" w:rsidR="00843FC7" w:rsidRPr="00843FC7" w:rsidRDefault="00843FC7" w:rsidP="00843FC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43FC7">
        <w:rPr>
          <w:rFonts w:ascii="Times New Roman" w:eastAsia="Times New Roman" w:hAnsi="Times New Roman" w:cs="Times New Roman"/>
          <w:sz w:val="26"/>
          <w:szCs w:val="20"/>
          <w:lang w:eastAsia="ru-RU"/>
        </w:rPr>
        <w:br w:type="page"/>
      </w:r>
    </w:p>
    <w:p w14:paraId="432747F2" w14:textId="1438EBD6" w:rsidR="00503F02" w:rsidRPr="009D46E6" w:rsidRDefault="00022900" w:rsidP="00891D1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sectPr w:rsidR="00503F02" w:rsidRPr="009D46E6" w:rsidSect="00891D11">
      <w:headerReference w:type="default" r:id="rId10"/>
      <w:footerReference w:type="default" r:id="rId11"/>
      <w:pgSz w:w="11906" w:h="16838"/>
      <w:pgMar w:top="425" w:right="707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28D0C" w14:textId="77777777" w:rsidR="00022900" w:rsidRDefault="00022900" w:rsidP="00BD18B4">
      <w:pPr>
        <w:spacing w:after="0" w:line="240" w:lineRule="auto"/>
      </w:pPr>
      <w:r>
        <w:separator/>
      </w:r>
    </w:p>
  </w:endnote>
  <w:endnote w:type="continuationSeparator" w:id="0">
    <w:p w14:paraId="2CF3E644" w14:textId="77777777" w:rsidR="00022900" w:rsidRDefault="00022900" w:rsidP="00BD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3A53D" w14:textId="77777777" w:rsidR="00BD18B4" w:rsidRPr="00D17006" w:rsidRDefault="00BD18B4" w:rsidP="00D170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4DA03" w14:textId="77777777" w:rsidR="00022900" w:rsidRDefault="00022900" w:rsidP="00BD18B4">
      <w:pPr>
        <w:spacing w:after="0" w:line="240" w:lineRule="auto"/>
      </w:pPr>
      <w:r>
        <w:separator/>
      </w:r>
    </w:p>
  </w:footnote>
  <w:footnote w:type="continuationSeparator" w:id="0">
    <w:p w14:paraId="4DA090D2" w14:textId="77777777" w:rsidR="00022900" w:rsidRDefault="00022900" w:rsidP="00BD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A05DB" w14:textId="77777777" w:rsidR="00BD18B4" w:rsidRDefault="00BD18B4">
    <w:pPr>
      <w:framePr w:wrap="around" w:vAnchor="text" w:hAnchor="margin" w:xAlign="center" w:y="1"/>
    </w:pPr>
  </w:p>
  <w:p w14:paraId="069F755C" w14:textId="77777777" w:rsidR="00BD18B4" w:rsidRDefault="00BD18B4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B4A61"/>
    <w:multiLevelType w:val="multilevel"/>
    <w:tmpl w:val="467211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3853A6B"/>
    <w:multiLevelType w:val="multilevel"/>
    <w:tmpl w:val="D2E8CB22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3" w15:restartNumberingAfterBreak="0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280E8D"/>
    <w:multiLevelType w:val="multilevel"/>
    <w:tmpl w:val="D130AE6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3DF76F4"/>
    <w:multiLevelType w:val="multilevel"/>
    <w:tmpl w:val="7E7609A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8E82727"/>
    <w:multiLevelType w:val="multilevel"/>
    <w:tmpl w:val="845E7700"/>
    <w:lvl w:ilvl="0">
      <w:start w:val="1"/>
      <w:numFmt w:val="decimal"/>
      <w:lvlText w:val="%1)"/>
      <w:lvlJc w:val="left"/>
      <w:pPr>
        <w:widowControl w:val="0"/>
        <w:ind w:left="720" w:hanging="360"/>
      </w:pPr>
    </w:lvl>
    <w:lvl w:ilvl="1">
      <w:start w:val="1"/>
      <w:numFmt w:val="russianLower"/>
      <w:lvlText w:val="%2)"/>
      <w:lvlJc w:val="left"/>
      <w:pPr>
        <w:widowControl w:val="0"/>
        <w:ind w:left="1440" w:hanging="360"/>
      </w:pPr>
    </w:lvl>
    <w:lvl w:ilvl="2">
      <w:start w:val="1"/>
      <w:numFmt w:val="lowerRoman"/>
      <w:lvlText w:val="%3)"/>
      <w:lvlJc w:val="right"/>
      <w:pPr>
        <w:widowControl w:val="0"/>
        <w:ind w:left="2160" w:hanging="360"/>
      </w:pPr>
    </w:lvl>
    <w:lvl w:ilvl="3">
      <w:start w:val="1"/>
      <w:numFmt w:val="decimal"/>
      <w:lvlText w:val="%4)"/>
      <w:lvlJc w:val="left"/>
      <w:pPr>
        <w:widowControl w:val="0"/>
        <w:ind w:left="2880" w:hanging="360"/>
      </w:pPr>
    </w:lvl>
    <w:lvl w:ilvl="4">
      <w:start w:val="1"/>
      <w:numFmt w:val="russianLower"/>
      <w:lvlText w:val="%5)"/>
      <w:lvlJc w:val="left"/>
      <w:pPr>
        <w:widowControl w:val="0"/>
        <w:ind w:left="3600" w:hanging="360"/>
      </w:pPr>
    </w:lvl>
    <w:lvl w:ilvl="5">
      <w:start w:val="1"/>
      <w:numFmt w:val="lowerRoman"/>
      <w:lvlText w:val="%6)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russianLow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8" w15:restartNumberingAfterBreak="0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25659E"/>
    <w:multiLevelType w:val="multilevel"/>
    <w:tmpl w:val="6DEEBB4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47C51DA"/>
    <w:multiLevelType w:val="multilevel"/>
    <w:tmpl w:val="C5CE2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 w15:restartNumberingAfterBreak="0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2" w15:restartNumberingAfterBreak="0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0E87F25"/>
    <w:multiLevelType w:val="multilevel"/>
    <w:tmpl w:val="EACAE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 w15:restartNumberingAfterBreak="0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67F64A0"/>
    <w:multiLevelType w:val="multilevel"/>
    <w:tmpl w:val="129435D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AA16B01"/>
    <w:multiLevelType w:val="multilevel"/>
    <w:tmpl w:val="CA047B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0507BC6"/>
    <w:multiLevelType w:val="multilevel"/>
    <w:tmpl w:val="563E1D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 w15:restartNumberingAfterBreak="0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9" w15:restartNumberingAfterBreak="0">
    <w:nsid w:val="4272596E"/>
    <w:multiLevelType w:val="multilevel"/>
    <w:tmpl w:val="29B6883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0" w15:restartNumberingAfterBreak="0">
    <w:nsid w:val="43974633"/>
    <w:multiLevelType w:val="multilevel"/>
    <w:tmpl w:val="8CD663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1" w15:restartNumberingAfterBreak="0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7A41E82"/>
    <w:multiLevelType w:val="multilevel"/>
    <w:tmpl w:val="286070C8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3" w15:restartNumberingAfterBreak="0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D592196"/>
    <w:multiLevelType w:val="multilevel"/>
    <w:tmpl w:val="53B01714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25" w15:restartNumberingAfterBreak="0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26" w15:restartNumberingAfterBreak="0">
    <w:nsid w:val="55FB49B3"/>
    <w:multiLevelType w:val="multilevel"/>
    <w:tmpl w:val="3F0ACDA0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27" w15:restartNumberingAfterBreak="0">
    <w:nsid w:val="56B347D4"/>
    <w:multiLevelType w:val="multilevel"/>
    <w:tmpl w:val="C05C3C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8" w15:restartNumberingAfterBreak="0">
    <w:nsid w:val="56E548B6"/>
    <w:multiLevelType w:val="multilevel"/>
    <w:tmpl w:val="416C355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9" w15:restartNumberingAfterBreak="0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8D537E2"/>
    <w:multiLevelType w:val="multilevel"/>
    <w:tmpl w:val="1D128D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1" w15:restartNumberingAfterBreak="0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C556022"/>
    <w:multiLevelType w:val="multilevel"/>
    <w:tmpl w:val="6C9E7DF2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34" w15:restartNumberingAfterBreak="0">
    <w:nsid w:val="5EBB6D05"/>
    <w:multiLevelType w:val="multilevel"/>
    <w:tmpl w:val="4F6429A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5" w15:restartNumberingAfterBreak="0">
    <w:nsid w:val="62EE02E3"/>
    <w:multiLevelType w:val="multilevel"/>
    <w:tmpl w:val="E40A11A8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36" w15:restartNumberingAfterBreak="0">
    <w:nsid w:val="64BF3C9B"/>
    <w:multiLevelType w:val="multilevel"/>
    <w:tmpl w:val="70828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7" w15:restartNumberingAfterBreak="0">
    <w:nsid w:val="65F40BBD"/>
    <w:multiLevelType w:val="multilevel"/>
    <w:tmpl w:val="00C4AF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8" w15:restartNumberingAfterBreak="0">
    <w:nsid w:val="66076718"/>
    <w:multiLevelType w:val="multilevel"/>
    <w:tmpl w:val="968852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9" w15:restartNumberingAfterBreak="0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0D32D60"/>
    <w:multiLevelType w:val="multilevel"/>
    <w:tmpl w:val="05FA902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43" w15:restartNumberingAfterBreak="0">
    <w:nsid w:val="766C71D6"/>
    <w:multiLevelType w:val="multilevel"/>
    <w:tmpl w:val="761818E6"/>
    <w:lvl w:ilvl="0">
      <w:start w:val="1"/>
      <w:numFmt w:val="decimal"/>
      <w:lvlText w:val="%1."/>
      <w:lvlJc w:val="left"/>
      <w:pPr>
        <w:ind w:left="1097" w:hanging="360"/>
      </w:pPr>
    </w:lvl>
    <w:lvl w:ilvl="1">
      <w:start w:val="3"/>
      <w:numFmt w:val="decimal"/>
      <w:isLgl/>
      <w:lvlText w:val="%1.%2."/>
      <w:lvlJc w:val="left"/>
      <w:pPr>
        <w:ind w:left="1097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57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457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817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17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77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77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color w:val="000000"/>
      </w:rPr>
    </w:lvl>
  </w:abstractNum>
  <w:abstractNum w:abstractNumId="44" w15:restartNumberingAfterBreak="0">
    <w:nsid w:val="771B1498"/>
    <w:multiLevelType w:val="multilevel"/>
    <w:tmpl w:val="7FAC7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5" w15:restartNumberingAfterBreak="0">
    <w:nsid w:val="7B0D6D91"/>
    <w:multiLevelType w:val="multilevel"/>
    <w:tmpl w:val="6908DF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6" w15:restartNumberingAfterBreak="0">
    <w:nsid w:val="7BA4146D"/>
    <w:multiLevelType w:val="multilevel"/>
    <w:tmpl w:val="45DEC93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num w:numId="1">
    <w:abstractNumId w:val="4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4"/>
  </w:num>
  <w:num w:numId="6">
    <w:abstractNumId w:val="29"/>
  </w:num>
  <w:num w:numId="7">
    <w:abstractNumId w:val="42"/>
  </w:num>
  <w:num w:numId="8">
    <w:abstractNumId w:val="25"/>
  </w:num>
  <w:num w:numId="9">
    <w:abstractNumId w:val="21"/>
  </w:num>
  <w:num w:numId="10">
    <w:abstractNumId w:val="23"/>
  </w:num>
  <w:num w:numId="11">
    <w:abstractNumId w:val="32"/>
  </w:num>
  <w:num w:numId="12">
    <w:abstractNumId w:val="8"/>
  </w:num>
  <w:num w:numId="13">
    <w:abstractNumId w:val="31"/>
  </w:num>
  <w:num w:numId="14">
    <w:abstractNumId w:val="3"/>
  </w:num>
  <w:num w:numId="15">
    <w:abstractNumId w:val="12"/>
  </w:num>
  <w:num w:numId="16">
    <w:abstractNumId w:val="11"/>
  </w:num>
  <w:num w:numId="17">
    <w:abstractNumId w:val="18"/>
  </w:num>
  <w:num w:numId="18">
    <w:abstractNumId w:val="1"/>
  </w:num>
  <w:num w:numId="19">
    <w:abstractNumId w:val="6"/>
  </w:num>
  <w:num w:numId="20">
    <w:abstractNumId w:val="39"/>
  </w:num>
  <w:num w:numId="21">
    <w:abstractNumId w:val="40"/>
  </w:num>
  <w:num w:numId="22">
    <w:abstractNumId w:val="4"/>
  </w:num>
  <w:num w:numId="23">
    <w:abstractNumId w:val="16"/>
  </w:num>
  <w:num w:numId="24">
    <w:abstractNumId w:val="15"/>
  </w:num>
  <w:num w:numId="25">
    <w:abstractNumId w:val="36"/>
  </w:num>
  <w:num w:numId="26">
    <w:abstractNumId w:val="17"/>
  </w:num>
  <w:num w:numId="27">
    <w:abstractNumId w:val="46"/>
  </w:num>
  <w:num w:numId="28">
    <w:abstractNumId w:val="22"/>
  </w:num>
  <w:num w:numId="29">
    <w:abstractNumId w:val="37"/>
  </w:num>
  <w:num w:numId="30">
    <w:abstractNumId w:val="13"/>
  </w:num>
  <w:num w:numId="31">
    <w:abstractNumId w:val="10"/>
  </w:num>
  <w:num w:numId="32">
    <w:abstractNumId w:val="38"/>
  </w:num>
  <w:num w:numId="33">
    <w:abstractNumId w:val="7"/>
  </w:num>
  <w:num w:numId="34">
    <w:abstractNumId w:val="26"/>
  </w:num>
  <w:num w:numId="35">
    <w:abstractNumId w:val="44"/>
  </w:num>
  <w:num w:numId="36">
    <w:abstractNumId w:val="35"/>
  </w:num>
  <w:num w:numId="37">
    <w:abstractNumId w:val="28"/>
  </w:num>
  <w:num w:numId="38">
    <w:abstractNumId w:val="19"/>
  </w:num>
  <w:num w:numId="39">
    <w:abstractNumId w:val="27"/>
  </w:num>
  <w:num w:numId="40">
    <w:abstractNumId w:val="20"/>
  </w:num>
  <w:num w:numId="41">
    <w:abstractNumId w:val="30"/>
  </w:num>
  <w:num w:numId="42">
    <w:abstractNumId w:val="24"/>
  </w:num>
  <w:num w:numId="43">
    <w:abstractNumId w:val="33"/>
  </w:num>
  <w:num w:numId="44">
    <w:abstractNumId w:val="41"/>
  </w:num>
  <w:num w:numId="45">
    <w:abstractNumId w:val="34"/>
  </w:num>
  <w:num w:numId="46">
    <w:abstractNumId w:val="9"/>
  </w:num>
  <w:num w:numId="47">
    <w:abstractNumId w:val="0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F4"/>
    <w:rsid w:val="00022900"/>
    <w:rsid w:val="001F3A40"/>
    <w:rsid w:val="003E2FB8"/>
    <w:rsid w:val="005B7468"/>
    <w:rsid w:val="00600F7A"/>
    <w:rsid w:val="006222FA"/>
    <w:rsid w:val="006A62F4"/>
    <w:rsid w:val="00843FC7"/>
    <w:rsid w:val="00891D11"/>
    <w:rsid w:val="008A60DE"/>
    <w:rsid w:val="009D46E6"/>
    <w:rsid w:val="00BA42DC"/>
    <w:rsid w:val="00BD18B4"/>
    <w:rsid w:val="00D068CC"/>
    <w:rsid w:val="00DA5596"/>
    <w:rsid w:val="00E8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1DF2"/>
  <w15:chartTrackingRefBased/>
  <w15:docId w15:val="{DF0F776B-0C55-49E8-AEC6-340AD3B3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0F7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00F7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next w:val="a"/>
    <w:link w:val="30"/>
    <w:uiPriority w:val="9"/>
    <w:qFormat/>
    <w:rsid w:val="00891D11"/>
    <w:pPr>
      <w:spacing w:before="120" w:after="120" w:line="276" w:lineRule="auto"/>
      <w:jc w:val="both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1"/>
    <w:uiPriority w:val="9"/>
    <w:qFormat/>
    <w:rsid w:val="00600F7A"/>
    <w:pPr>
      <w:keepNext/>
      <w:tabs>
        <w:tab w:val="num" w:pos="0"/>
      </w:tabs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00F7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600F7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40"/>
    <w:unhideWhenUsed/>
    <w:rsid w:val="00BA42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42D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00F7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0F7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2">
    <w:name w:val="Заголовок 4 Знак"/>
    <w:basedOn w:val="a0"/>
    <w:uiPriority w:val="9"/>
    <w:rsid w:val="00600F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00F7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00F7A"/>
    <w:rPr>
      <w:rFonts w:ascii="Calibri" w:eastAsia="Times New Roman" w:hAnsi="Calibri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00F7A"/>
  </w:style>
  <w:style w:type="paragraph" w:customStyle="1" w:styleId="ConsPlusNormal">
    <w:name w:val="ConsPlusNormal"/>
    <w:link w:val="ConsPlusNormal0"/>
    <w:rsid w:val="00600F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00F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0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rsid w:val="00600F7A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600F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00F7A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текст с отступом1"/>
    <w:basedOn w:val="a"/>
    <w:link w:val="BodyTextIndentChar"/>
    <w:rsid w:val="00600F7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link w:val="12"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00F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600F7A"/>
    <w:rPr>
      <w:rFonts w:cs="Times New Roman"/>
    </w:rPr>
  </w:style>
  <w:style w:type="character" w:customStyle="1" w:styleId="41">
    <w:name w:val="Заголовок 4 Знак1"/>
    <w:link w:val="4"/>
    <w:rsid w:val="00600F7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unhideWhenUsed/>
    <w:rsid w:val="00600F7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nhideWhenUsed/>
    <w:rsid w:val="00600F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Знак"/>
    <w:rsid w:val="00600F7A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3"/>
    <w:uiPriority w:val="99"/>
    <w:locked/>
    <w:rsid w:val="00600F7A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600F7A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b">
    <w:name w:val="Body Text Indent"/>
    <w:basedOn w:val="a"/>
    <w:link w:val="ac"/>
    <w:unhideWhenUsed/>
    <w:rsid w:val="00600F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nhideWhenUsed/>
    <w:rsid w:val="00600F7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600F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">
    <w:basedOn w:val="a"/>
    <w:next w:val="af0"/>
    <w:link w:val="af1"/>
    <w:uiPriority w:val="99"/>
    <w:rsid w:val="00600F7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бычный (веб) Знак"/>
    <w:link w:val="af"/>
    <w:rsid w:val="00600F7A"/>
    <w:rPr>
      <w:sz w:val="24"/>
    </w:rPr>
  </w:style>
  <w:style w:type="paragraph" w:styleId="af2">
    <w:name w:val="footnote text"/>
    <w:basedOn w:val="a"/>
    <w:link w:val="af3"/>
    <w:uiPriority w:val="99"/>
    <w:semiHidden/>
    <w:rsid w:val="00600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rsid w:val="00600F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600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rsid w:val="00600F7A"/>
    <w:rPr>
      <w:rFonts w:ascii="Arial" w:eastAsia="Times New Roman" w:hAnsi="Arial" w:cs="Arial"/>
      <w:sz w:val="20"/>
      <w:szCs w:val="20"/>
      <w:lang w:eastAsia="ru-RU"/>
    </w:rPr>
  </w:style>
  <w:style w:type="table" w:styleId="af4">
    <w:name w:val="Table Grid"/>
    <w:basedOn w:val="a1"/>
    <w:uiPriority w:val="59"/>
    <w:rsid w:val="00600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nhideWhenUsed/>
    <w:rsid w:val="00600F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600F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Цветовое выделение"/>
    <w:rsid w:val="00600F7A"/>
    <w:rPr>
      <w:b/>
      <w:bCs/>
      <w:color w:val="000080"/>
    </w:rPr>
  </w:style>
  <w:style w:type="paragraph" w:customStyle="1" w:styleId="af8">
    <w:name w:val="Таблицы (моноширинный)"/>
    <w:basedOn w:val="a"/>
    <w:next w:val="a"/>
    <w:rsid w:val="00600F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9">
    <w:name w:val="No Spacing"/>
    <w:link w:val="afa"/>
    <w:qFormat/>
    <w:rsid w:val="00600F7A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annotation reference"/>
    <w:uiPriority w:val="99"/>
    <w:semiHidden/>
    <w:unhideWhenUsed/>
    <w:rsid w:val="00600F7A"/>
    <w:rPr>
      <w:sz w:val="16"/>
      <w:szCs w:val="16"/>
    </w:rPr>
  </w:style>
  <w:style w:type="paragraph" w:styleId="afc">
    <w:name w:val="annotation text"/>
    <w:basedOn w:val="a"/>
    <w:link w:val="afd"/>
    <w:unhideWhenUsed/>
    <w:rsid w:val="00600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rsid w:val="00600F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nhideWhenUsed/>
    <w:rsid w:val="00600F7A"/>
    <w:rPr>
      <w:b/>
      <w:bCs/>
    </w:rPr>
  </w:style>
  <w:style w:type="character" w:customStyle="1" w:styleId="aff">
    <w:name w:val="Тема примечания Знак"/>
    <w:basedOn w:val="afd"/>
    <w:link w:val="afe"/>
    <w:rsid w:val="00600F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600F7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00F7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00F7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0">
    <w:name w:val="Гипертекстовая ссылка"/>
    <w:uiPriority w:val="99"/>
    <w:rsid w:val="00600F7A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Footnote">
    <w:name w:val="Footnote"/>
    <w:basedOn w:val="a"/>
    <w:rsid w:val="00600F7A"/>
    <w:pPr>
      <w:spacing w:after="200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Normal (Web)"/>
    <w:basedOn w:val="a"/>
    <w:link w:val="aff1"/>
    <w:unhideWhenUsed/>
    <w:rsid w:val="00600F7A"/>
    <w:rPr>
      <w:rFonts w:ascii="Times New Roman" w:hAnsi="Times New Roman" w:cs="Times New Roman"/>
      <w:sz w:val="24"/>
      <w:szCs w:val="24"/>
    </w:rPr>
  </w:style>
  <w:style w:type="character" w:customStyle="1" w:styleId="310">
    <w:name w:val="Заголовок 3 Знак1"/>
    <w:basedOn w:val="a0"/>
    <w:uiPriority w:val="9"/>
    <w:rsid w:val="00891D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  <w:rsid w:val="00891D11"/>
  </w:style>
  <w:style w:type="character" w:customStyle="1" w:styleId="14">
    <w:name w:val="Обычный1"/>
    <w:rsid w:val="00891D11"/>
  </w:style>
  <w:style w:type="paragraph" w:styleId="26">
    <w:name w:val="toc 2"/>
    <w:next w:val="a"/>
    <w:link w:val="27"/>
    <w:uiPriority w:val="39"/>
    <w:rsid w:val="00891D11"/>
    <w:pPr>
      <w:spacing w:after="200" w:line="276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7">
    <w:name w:val="Оглавление 2 Знак"/>
    <w:link w:val="26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5">
    <w:name w:val="Нижний колонтитул Знак1"/>
    <w:basedOn w:val="16"/>
    <w:rsid w:val="00891D11"/>
  </w:style>
  <w:style w:type="paragraph" w:styleId="43">
    <w:name w:val="toc 4"/>
    <w:next w:val="a"/>
    <w:link w:val="44"/>
    <w:uiPriority w:val="39"/>
    <w:rsid w:val="00891D11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4">
    <w:name w:val="Оглавление 4 Знак"/>
    <w:link w:val="43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891D1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next w:val="a"/>
    <w:link w:val="60"/>
    <w:uiPriority w:val="39"/>
    <w:rsid w:val="00891D11"/>
    <w:pPr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891D11"/>
    <w:pPr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8">
    <w:name w:val="Гиперссылка2"/>
    <w:rsid w:val="00891D11"/>
    <w:pPr>
      <w:spacing w:after="200" w:line="276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17">
    <w:name w:val="Знак сноски1"/>
    <w:rsid w:val="00891D11"/>
    <w:pPr>
      <w:spacing w:after="200" w:line="276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toc10">
    <w:name w:val="toc 10"/>
    <w:next w:val="a"/>
    <w:rsid w:val="00891D11"/>
    <w:pPr>
      <w:spacing w:after="200" w:line="276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33">
    <w:name w:val="toc 3"/>
    <w:next w:val="a"/>
    <w:link w:val="34"/>
    <w:uiPriority w:val="39"/>
    <w:rsid w:val="00891D11"/>
    <w:pPr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2">
    <w:name w:val="List Paragraph"/>
    <w:basedOn w:val="a"/>
    <w:link w:val="aff3"/>
    <w:rsid w:val="00891D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3">
    <w:name w:val="Абзац списка Знак"/>
    <w:basedOn w:val="14"/>
    <w:link w:val="aff2"/>
    <w:rsid w:val="00891D1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51">
    <w:name w:val="Основной шрифт абзаца5"/>
    <w:rsid w:val="00891D1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18">
    <w:name w:val="Гиперссылка1"/>
    <w:rsid w:val="00891D11"/>
    <w:pPr>
      <w:spacing w:after="200" w:line="276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35">
    <w:name w:val="Гиперссылка3"/>
    <w:rsid w:val="00891D11"/>
    <w:pPr>
      <w:spacing w:after="200" w:line="276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40">
    <w:name w:val="Гиперссылка4"/>
    <w:link w:val="a3"/>
    <w:rsid w:val="00891D11"/>
    <w:pPr>
      <w:spacing w:after="200" w:line="276" w:lineRule="auto"/>
    </w:pPr>
    <w:rPr>
      <w:color w:val="0563C1" w:themeColor="hyperlink"/>
      <w:u w:val="single"/>
    </w:rPr>
  </w:style>
  <w:style w:type="paragraph" w:customStyle="1" w:styleId="19">
    <w:name w:val="Знак примечания1"/>
    <w:basedOn w:val="29"/>
    <w:rsid w:val="00891D11"/>
    <w:rPr>
      <w:sz w:val="16"/>
    </w:rPr>
  </w:style>
  <w:style w:type="paragraph" w:styleId="1a">
    <w:name w:val="toc 1"/>
    <w:next w:val="a"/>
    <w:link w:val="1b"/>
    <w:uiPriority w:val="39"/>
    <w:rsid w:val="00891D11"/>
    <w:pPr>
      <w:spacing w:after="200" w:line="276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b">
    <w:name w:val="Оглавление 1 Знак"/>
    <w:link w:val="1a"/>
    <w:uiPriority w:val="39"/>
    <w:rsid w:val="00891D11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ff1">
    <w:name w:val="Обычный (Интернет) Знак"/>
    <w:basedOn w:val="14"/>
    <w:link w:val="af0"/>
    <w:rsid w:val="00891D11"/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rsid w:val="00891D11"/>
    <w:pPr>
      <w:spacing w:after="20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891D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91D11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891D11"/>
    <w:pPr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6">
    <w:name w:val="Основной шрифт абзаца3"/>
    <w:rsid w:val="00891D1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next w:val="a"/>
    <w:link w:val="80"/>
    <w:uiPriority w:val="39"/>
    <w:rsid w:val="00891D11"/>
    <w:pPr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9">
    <w:name w:val="Основной шрифт абзаца2"/>
    <w:rsid w:val="00891D1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45">
    <w:name w:val="Основной шрифт абзаца4"/>
    <w:rsid w:val="00891D1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61">
    <w:name w:val="Основной шрифт абзаца6"/>
    <w:rsid w:val="00891D11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Endnote">
    <w:name w:val="Endnote"/>
    <w:rsid w:val="00891D11"/>
    <w:pPr>
      <w:spacing w:after="200" w:line="276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52">
    <w:name w:val="toc 5"/>
    <w:next w:val="a"/>
    <w:link w:val="53"/>
    <w:uiPriority w:val="39"/>
    <w:rsid w:val="00891D11"/>
    <w:pPr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891D1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a">
    <w:name w:val="Без интервала Знак"/>
    <w:link w:val="af9"/>
    <w:rsid w:val="00891D11"/>
    <w:rPr>
      <w:rFonts w:ascii="Calibri" w:eastAsia="Calibri" w:hAnsi="Calibri" w:cs="Times New Roman"/>
    </w:rPr>
  </w:style>
  <w:style w:type="paragraph" w:customStyle="1" w:styleId="54">
    <w:name w:val="Гиперссылка5"/>
    <w:rsid w:val="00891D11"/>
    <w:pPr>
      <w:spacing w:after="200" w:line="276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aff4">
    <w:name w:val="Subtitle"/>
    <w:next w:val="a"/>
    <w:link w:val="aff5"/>
    <w:uiPriority w:val="11"/>
    <w:qFormat/>
    <w:rsid w:val="00891D11"/>
    <w:pPr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5">
    <w:name w:val="Подзаголовок Знак"/>
    <w:basedOn w:val="a0"/>
    <w:link w:val="aff4"/>
    <w:uiPriority w:val="11"/>
    <w:rsid w:val="00891D11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6">
    <w:name w:val="Title"/>
    <w:next w:val="a"/>
    <w:link w:val="aff7"/>
    <w:uiPriority w:val="10"/>
    <w:qFormat/>
    <w:rsid w:val="00891D11"/>
    <w:pPr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7">
    <w:name w:val="Заголовок Знак"/>
    <w:basedOn w:val="a0"/>
    <w:link w:val="aff6"/>
    <w:uiPriority w:val="10"/>
    <w:rsid w:val="00891D11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consplusnormal1">
    <w:name w:val="consplusnormal"/>
    <w:basedOn w:val="a"/>
    <w:rsid w:val="0089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endnote text"/>
    <w:basedOn w:val="a"/>
    <w:link w:val="aff9"/>
    <w:uiPriority w:val="99"/>
    <w:semiHidden/>
    <w:unhideWhenUsed/>
    <w:rsid w:val="00891D11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891D11"/>
    <w:rPr>
      <w:rFonts w:eastAsia="Times New Roman" w:cs="Times New Roman"/>
      <w:color w:val="000000"/>
      <w:sz w:val="20"/>
      <w:szCs w:val="20"/>
      <w:lang w:eastAsia="ru-RU"/>
    </w:rPr>
  </w:style>
  <w:style w:type="character" w:styleId="affa">
    <w:name w:val="endnote reference"/>
    <w:basedOn w:val="a0"/>
    <w:uiPriority w:val="99"/>
    <w:semiHidden/>
    <w:unhideWhenUsed/>
    <w:rsid w:val="00891D11"/>
    <w:rPr>
      <w:vertAlign w:val="superscript"/>
    </w:rPr>
  </w:style>
  <w:style w:type="character" w:styleId="affb">
    <w:name w:val="footnote reference"/>
    <w:basedOn w:val="a0"/>
    <w:uiPriority w:val="99"/>
    <w:semiHidden/>
    <w:unhideWhenUsed/>
    <w:rsid w:val="00891D11"/>
    <w:rPr>
      <w:vertAlign w:val="superscript"/>
    </w:rPr>
  </w:style>
  <w:style w:type="numbering" w:customStyle="1" w:styleId="37">
    <w:name w:val="Нет списка3"/>
    <w:next w:val="a2"/>
    <w:uiPriority w:val="99"/>
    <w:semiHidden/>
    <w:unhideWhenUsed/>
    <w:rsid w:val="00843FC7"/>
  </w:style>
  <w:style w:type="paragraph" w:customStyle="1" w:styleId="2a">
    <w:name w:val="Основной текст2"/>
    <w:rsid w:val="00843F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Bodytext3">
    <w:name w:val="Body text (3)"/>
    <w:basedOn w:val="a"/>
    <w:rsid w:val="00843FC7"/>
    <w:pPr>
      <w:spacing w:after="0" w:line="317" w:lineRule="exact"/>
    </w:pPr>
    <w:rPr>
      <w:rFonts w:ascii="Calibri" w:eastAsia="Times New Roman" w:hAnsi="Calibri" w:cs="Times New Roman"/>
      <w:color w:val="000000"/>
      <w:sz w:val="23"/>
      <w:szCs w:val="20"/>
      <w:lang w:eastAsia="ru-RU"/>
    </w:rPr>
  </w:style>
  <w:style w:type="paragraph" w:customStyle="1" w:styleId="1c">
    <w:name w:val="Просмотренная гиперссылка1"/>
    <w:rsid w:val="00843FC7"/>
    <w:pPr>
      <w:widowControl w:val="0"/>
      <w:spacing w:after="0" w:line="240" w:lineRule="auto"/>
    </w:pPr>
    <w:rPr>
      <w:rFonts w:ascii="Calibri" w:eastAsia="Times New Roman" w:hAnsi="Calibri" w:cs="Times New Roman"/>
      <w:color w:val="800080"/>
      <w:sz w:val="20"/>
      <w:szCs w:val="20"/>
      <w:u w:val="single"/>
      <w:lang w:eastAsia="ru-RU"/>
    </w:rPr>
  </w:style>
  <w:style w:type="paragraph" w:customStyle="1" w:styleId="affc">
    <w:name w:val="Нормальный (таблица)"/>
    <w:basedOn w:val="a"/>
    <w:next w:val="a"/>
    <w:rsid w:val="00843FC7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ConsPlusTextList">
    <w:name w:val="ConsPlusTextList"/>
    <w:rsid w:val="00843F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843FC7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d">
    <w:name w:val="Прижатый влево"/>
    <w:basedOn w:val="a"/>
    <w:next w:val="a"/>
    <w:rsid w:val="00843FC7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s10">
    <w:name w:val="s_10"/>
    <w:rsid w:val="00843FC7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msolistparagraphcxspmiddle">
    <w:name w:val="msolistparagraphcxspmiddle"/>
    <w:basedOn w:val="a"/>
    <w:rsid w:val="00843FC7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d">
    <w:name w:val="Номер страницы1"/>
    <w:basedOn w:val="16"/>
    <w:rsid w:val="00843FC7"/>
    <w:pPr>
      <w:widowControl w:val="0"/>
      <w:spacing w:after="0" w:line="240" w:lineRule="auto"/>
    </w:pPr>
    <w:rPr>
      <w:rFonts w:ascii="Calibri" w:hAnsi="Calibri"/>
      <w:sz w:val="20"/>
    </w:rPr>
  </w:style>
  <w:style w:type="paragraph" w:customStyle="1" w:styleId="2b">
    <w:name w:val="Знак Знак2 Знак Знак"/>
    <w:basedOn w:val="a"/>
    <w:rsid w:val="00843FC7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s1">
    <w:name w:val="s_1"/>
    <w:basedOn w:val="a"/>
    <w:rsid w:val="0084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Emphasis"/>
    <w:basedOn w:val="a0"/>
    <w:uiPriority w:val="20"/>
    <w:qFormat/>
    <w:rsid w:val="00843FC7"/>
    <w:rPr>
      <w:i/>
      <w:iCs/>
    </w:rPr>
  </w:style>
  <w:style w:type="character" w:customStyle="1" w:styleId="1e">
    <w:name w:val="Обычный (веб) Знак1"/>
    <w:basedOn w:val="14"/>
    <w:rsid w:val="00843FC7"/>
    <w:rPr>
      <w:rFonts w:ascii="Times New Roman" w:hAnsi="Times New Roman"/>
      <w:sz w:val="24"/>
    </w:rPr>
  </w:style>
  <w:style w:type="character" w:customStyle="1" w:styleId="1f">
    <w:name w:val="Абзац списка Знак1"/>
    <w:basedOn w:val="14"/>
    <w:rsid w:val="00843FC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10336DA60F86D63DCDFA8D98ED087F9A&amp;req=doc&amp;base=LAW&amp;n=183496&amp;date=27.03.20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16297AE893B6B7391D086B5E884F35F1831BBEB36328ED641890D3839C58CDA48DB4BE9CEA3D0Fn4e0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FCD0BC58F1901188C452263C0976EC7682B8277B42784B22C3A2DEC2AABDAEC9F86746227977ABeCmE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18</Pages>
  <Words>5804</Words>
  <Characters>33084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2025-10-15T08:19:00Z</dcterms:created>
  <dcterms:modified xsi:type="dcterms:W3CDTF">2026-01-15T14:54:00Z</dcterms:modified>
</cp:coreProperties>
</file>